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20D65" w14:textId="24A6ADB0" w:rsidR="00534D9D" w:rsidRPr="00534D9D" w:rsidRDefault="00534D9D" w:rsidP="00020064">
      <w:pPr>
        <w:spacing w:line="360" w:lineRule="auto"/>
        <w:contextualSpacing/>
        <w:jc w:val="center"/>
        <w:rPr>
          <w:rFonts w:ascii="Georgia" w:hAnsi="Georgia"/>
          <w:sz w:val="44"/>
          <w:szCs w:val="44"/>
          <w:u w:val="single"/>
        </w:rPr>
      </w:pPr>
      <w:r>
        <w:rPr>
          <w:rFonts w:ascii="Georgia" w:hAnsi="Georgia"/>
          <w:sz w:val="44"/>
          <w:szCs w:val="44"/>
          <w:u w:val="single"/>
        </w:rPr>
        <w:t>History of St. John L</w:t>
      </w:r>
      <w:r w:rsidR="00576FD4">
        <w:rPr>
          <w:rFonts w:ascii="Georgia" w:hAnsi="Georgia"/>
          <w:sz w:val="44"/>
          <w:szCs w:val="44"/>
          <w:u w:val="single"/>
        </w:rPr>
        <w:t xml:space="preserve">utheran </w:t>
      </w:r>
      <w:r>
        <w:rPr>
          <w:rFonts w:ascii="Georgia" w:hAnsi="Georgia"/>
          <w:sz w:val="44"/>
          <w:szCs w:val="44"/>
          <w:u w:val="single"/>
        </w:rPr>
        <w:t>E</w:t>
      </w:r>
      <w:r w:rsidR="00576FD4">
        <w:rPr>
          <w:rFonts w:ascii="Georgia" w:hAnsi="Georgia"/>
          <w:sz w:val="44"/>
          <w:szCs w:val="44"/>
          <w:u w:val="single"/>
        </w:rPr>
        <w:t xml:space="preserve">lementary </w:t>
      </w:r>
      <w:r>
        <w:rPr>
          <w:rFonts w:ascii="Georgia" w:hAnsi="Georgia"/>
          <w:sz w:val="44"/>
          <w:szCs w:val="44"/>
          <w:u w:val="single"/>
        </w:rPr>
        <w:t>School</w:t>
      </w:r>
    </w:p>
    <w:p w14:paraId="7E0816ED" w14:textId="5F199683" w:rsidR="003E4A9E" w:rsidRDefault="000C2C25" w:rsidP="00020064">
      <w:pPr>
        <w:spacing w:line="360" w:lineRule="auto"/>
        <w:ind w:firstLine="720"/>
        <w:contextualSpacing/>
        <w:rPr>
          <w:rFonts w:ascii="Georgia" w:hAnsi="Georgia"/>
          <w:sz w:val="24"/>
          <w:szCs w:val="24"/>
        </w:rPr>
      </w:pPr>
      <w:r>
        <w:rPr>
          <w:rFonts w:ascii="Georgia" w:hAnsi="Georgia"/>
          <w:sz w:val="24"/>
          <w:szCs w:val="24"/>
        </w:rPr>
        <w:t>St. John Evangelical Lutheran Day School had its beginning in 1871 but was seemingly never a</w:t>
      </w:r>
      <w:r w:rsidR="00485B44">
        <w:rPr>
          <w:rFonts w:ascii="Georgia" w:hAnsi="Georgia"/>
          <w:sz w:val="24"/>
          <w:szCs w:val="24"/>
        </w:rPr>
        <w:t>n</w:t>
      </w:r>
      <w:r>
        <w:rPr>
          <w:rFonts w:ascii="Georgia" w:hAnsi="Georgia"/>
          <w:sz w:val="24"/>
          <w:szCs w:val="24"/>
        </w:rPr>
        <w:t xml:space="preserve"> institution</w:t>
      </w:r>
      <w:r w:rsidR="00485B44">
        <w:rPr>
          <w:rFonts w:ascii="Georgia" w:hAnsi="Georgia"/>
          <w:sz w:val="24"/>
          <w:szCs w:val="24"/>
        </w:rPr>
        <w:t xml:space="preserve"> supported by the congregation</w:t>
      </w:r>
      <w:r>
        <w:rPr>
          <w:rFonts w:ascii="Georgia" w:hAnsi="Georgia"/>
          <w:sz w:val="24"/>
          <w:szCs w:val="24"/>
        </w:rPr>
        <w:t>.  This situation remained until 1910 when the school was completely dropped.  During this time</w:t>
      </w:r>
      <w:r w:rsidR="00192E76">
        <w:rPr>
          <w:rFonts w:ascii="Georgia" w:hAnsi="Georgia"/>
          <w:sz w:val="24"/>
          <w:szCs w:val="24"/>
        </w:rPr>
        <w:t>,</w:t>
      </w:r>
      <w:r>
        <w:rPr>
          <w:rFonts w:ascii="Georgia" w:hAnsi="Georgia"/>
          <w:sz w:val="24"/>
          <w:szCs w:val="24"/>
        </w:rPr>
        <w:t xml:space="preserve"> the responsibility of </w:t>
      </w:r>
      <w:r w:rsidR="00534D9D">
        <w:rPr>
          <w:rFonts w:ascii="Georgia" w:hAnsi="Georgia"/>
          <w:sz w:val="24"/>
          <w:szCs w:val="24"/>
        </w:rPr>
        <w:t>teaching fell upon the pastor’s shoulders.  The pastor either conducted the classes himself or paid someone else to teach.</w:t>
      </w:r>
    </w:p>
    <w:p w14:paraId="58230C79" w14:textId="4605A8D3" w:rsidR="00534D9D" w:rsidRDefault="00534D9D" w:rsidP="00020064">
      <w:pPr>
        <w:spacing w:line="360" w:lineRule="auto"/>
        <w:contextualSpacing/>
        <w:rPr>
          <w:rFonts w:ascii="Georgia" w:hAnsi="Georgia"/>
          <w:sz w:val="24"/>
          <w:szCs w:val="24"/>
        </w:rPr>
      </w:pPr>
      <w:r>
        <w:rPr>
          <w:rFonts w:ascii="Georgia" w:hAnsi="Georgia"/>
          <w:sz w:val="24"/>
          <w:szCs w:val="24"/>
        </w:rPr>
        <w:tab/>
        <w:t xml:space="preserve">That early school had the dual purpose of teaching spiritual values in accordance with Lutheran doctrine as well as preserving German </w:t>
      </w:r>
      <w:r w:rsidR="00485B44">
        <w:rPr>
          <w:rFonts w:ascii="Georgia" w:hAnsi="Georgia"/>
          <w:sz w:val="24"/>
          <w:szCs w:val="24"/>
        </w:rPr>
        <w:t>l</w:t>
      </w:r>
      <w:r>
        <w:rPr>
          <w:rFonts w:ascii="Georgia" w:hAnsi="Georgia"/>
          <w:sz w:val="24"/>
          <w:szCs w:val="24"/>
        </w:rPr>
        <w:t>anguage and culture.  As the immigrants and their children became more Americanized and the German heritage dimmed, the burden of providing secular education proved too great and children were sent to public school.</w:t>
      </w:r>
    </w:p>
    <w:p w14:paraId="3E2DB73D" w14:textId="1DB2F1F1" w:rsidR="00534D9D" w:rsidRDefault="00534D9D" w:rsidP="00020064">
      <w:pPr>
        <w:spacing w:line="360" w:lineRule="auto"/>
        <w:contextualSpacing/>
        <w:rPr>
          <w:rFonts w:ascii="Georgia" w:hAnsi="Georgia"/>
          <w:sz w:val="24"/>
          <w:szCs w:val="24"/>
        </w:rPr>
      </w:pPr>
      <w:r>
        <w:rPr>
          <w:rFonts w:ascii="Georgia" w:hAnsi="Georgia"/>
          <w:sz w:val="24"/>
          <w:szCs w:val="24"/>
        </w:rPr>
        <w:tab/>
        <w:t>The conviction for the reestablishment of the Christian Day School had its beginnings in 1940.  The congregation saw the fruits of Satan in its midst, which the lack of Christian Education had fostered.  It became apparent that the former system of training its youth was grossly inadequate to equip future members for the desperate battle against devil, world, and flesh which each Christian must wage until our Savior calls us to our eternal rest.</w:t>
      </w:r>
    </w:p>
    <w:p w14:paraId="1A2FBEC6" w14:textId="262F6D80" w:rsidR="00195A6F" w:rsidRDefault="00534D9D" w:rsidP="00020064">
      <w:pPr>
        <w:spacing w:line="360" w:lineRule="auto"/>
        <w:contextualSpacing/>
        <w:rPr>
          <w:rFonts w:ascii="Georgia" w:hAnsi="Georgia"/>
          <w:sz w:val="24"/>
          <w:szCs w:val="24"/>
        </w:rPr>
      </w:pPr>
      <w:r>
        <w:rPr>
          <w:rFonts w:ascii="Georgia" w:hAnsi="Georgia"/>
          <w:sz w:val="24"/>
          <w:szCs w:val="24"/>
        </w:rPr>
        <w:tab/>
        <w:t>With this knowledge</w:t>
      </w:r>
      <w:r w:rsidR="00192E76">
        <w:rPr>
          <w:rFonts w:ascii="Georgia" w:hAnsi="Georgia"/>
          <w:sz w:val="24"/>
          <w:szCs w:val="24"/>
        </w:rPr>
        <w:t>,</w:t>
      </w:r>
      <w:r>
        <w:rPr>
          <w:rFonts w:ascii="Georgia" w:hAnsi="Georgia"/>
          <w:sz w:val="24"/>
          <w:szCs w:val="24"/>
        </w:rPr>
        <w:t xml:space="preserve"> St. John congregation established a six-week Summer School Program in 1940.  While this was only a</w:t>
      </w:r>
      <w:r w:rsidR="00485B44">
        <w:rPr>
          <w:rFonts w:ascii="Georgia" w:hAnsi="Georgia"/>
          <w:sz w:val="24"/>
          <w:szCs w:val="24"/>
        </w:rPr>
        <w:t xml:space="preserve"> make-shift al</w:t>
      </w:r>
      <w:r>
        <w:rPr>
          <w:rFonts w:ascii="Georgia" w:hAnsi="Georgia"/>
          <w:sz w:val="24"/>
          <w:szCs w:val="24"/>
        </w:rPr>
        <w:t>t</w:t>
      </w:r>
      <w:r w:rsidR="00485B44">
        <w:rPr>
          <w:rFonts w:ascii="Georgia" w:hAnsi="Georgia"/>
          <w:sz w:val="24"/>
          <w:szCs w:val="24"/>
        </w:rPr>
        <w:t>ernative</w:t>
      </w:r>
      <w:r>
        <w:rPr>
          <w:rFonts w:ascii="Georgia" w:hAnsi="Georgia"/>
          <w:sz w:val="24"/>
          <w:szCs w:val="24"/>
        </w:rPr>
        <w:t xml:space="preserve">, as compared to the Christian Day School, it was nevertheless an admission of the need </w:t>
      </w:r>
      <w:r w:rsidR="00192E76">
        <w:rPr>
          <w:rFonts w:ascii="Georgia" w:hAnsi="Georgia"/>
          <w:sz w:val="24"/>
          <w:szCs w:val="24"/>
        </w:rPr>
        <w:t>for</w:t>
      </w:r>
      <w:r>
        <w:rPr>
          <w:rFonts w:ascii="Georgia" w:hAnsi="Georgia"/>
          <w:sz w:val="24"/>
          <w:szCs w:val="24"/>
        </w:rPr>
        <w:t xml:space="preserve"> more intensive religious </w:t>
      </w:r>
    </w:p>
    <w:p w14:paraId="6ACFA9D7" w14:textId="77777777" w:rsidR="00195A6F" w:rsidRDefault="00195A6F" w:rsidP="00020064">
      <w:pPr>
        <w:spacing w:line="360" w:lineRule="auto"/>
        <w:contextualSpacing/>
        <w:rPr>
          <w:rFonts w:ascii="Georgia" w:hAnsi="Georgia"/>
          <w:sz w:val="24"/>
          <w:szCs w:val="24"/>
        </w:rPr>
      </w:pPr>
    </w:p>
    <w:p w14:paraId="57C6F123" w14:textId="22A8718E" w:rsidR="00195A6F" w:rsidRDefault="00195A6F" w:rsidP="00020064">
      <w:pPr>
        <w:spacing w:line="360" w:lineRule="auto"/>
        <w:contextualSpacing/>
        <w:rPr>
          <w:rFonts w:ascii="Georgia" w:hAnsi="Georgia"/>
          <w:sz w:val="24"/>
          <w:szCs w:val="24"/>
        </w:rPr>
      </w:pPr>
      <w:r>
        <w:rPr>
          <w:rFonts w:ascii="Georgia" w:hAnsi="Georgia"/>
          <w:noProof/>
          <w:sz w:val="24"/>
          <w:szCs w:val="24"/>
        </w:rPr>
        <w:drawing>
          <wp:anchor distT="0" distB="0" distL="114300" distR="114300" simplePos="0" relativeHeight="251658240" behindDoc="0" locked="0" layoutInCell="1" allowOverlap="1" wp14:anchorId="660BD3EC" wp14:editId="2B8D0D04">
            <wp:simplePos x="0" y="0"/>
            <wp:positionH relativeFrom="column">
              <wp:posOffset>1334135</wp:posOffset>
            </wp:positionH>
            <wp:positionV relativeFrom="paragraph">
              <wp:posOffset>166370</wp:posOffset>
            </wp:positionV>
            <wp:extent cx="3383280" cy="1911096"/>
            <wp:effectExtent l="0" t="0" r="7620" b="0"/>
            <wp:wrapThrough wrapText="bothSides">
              <wp:wrapPolygon edited="0">
                <wp:start x="0" y="0"/>
                <wp:lineTo x="0" y="21320"/>
                <wp:lineTo x="21527" y="21320"/>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3280" cy="1911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DB446" w14:textId="1F485E17" w:rsidR="00195A6F" w:rsidRDefault="00195A6F" w:rsidP="00020064">
      <w:pPr>
        <w:spacing w:line="360" w:lineRule="auto"/>
        <w:contextualSpacing/>
        <w:rPr>
          <w:rFonts w:ascii="Georgia" w:hAnsi="Georgia"/>
          <w:sz w:val="24"/>
          <w:szCs w:val="24"/>
        </w:rPr>
      </w:pPr>
    </w:p>
    <w:p w14:paraId="74CEEFA2" w14:textId="77777777" w:rsidR="00195A6F" w:rsidRDefault="00195A6F" w:rsidP="00020064">
      <w:pPr>
        <w:spacing w:line="360" w:lineRule="auto"/>
        <w:contextualSpacing/>
        <w:rPr>
          <w:rFonts w:ascii="Georgia" w:hAnsi="Georgia"/>
          <w:sz w:val="24"/>
          <w:szCs w:val="24"/>
        </w:rPr>
      </w:pPr>
    </w:p>
    <w:p w14:paraId="2754B7FD" w14:textId="77777777" w:rsidR="00195A6F" w:rsidRDefault="00195A6F" w:rsidP="00020064">
      <w:pPr>
        <w:spacing w:line="360" w:lineRule="auto"/>
        <w:contextualSpacing/>
        <w:rPr>
          <w:rFonts w:ascii="Georgia" w:hAnsi="Georgia"/>
          <w:sz w:val="24"/>
          <w:szCs w:val="24"/>
        </w:rPr>
      </w:pPr>
    </w:p>
    <w:p w14:paraId="79900FEA" w14:textId="77777777" w:rsidR="00195A6F" w:rsidRDefault="00195A6F" w:rsidP="00020064">
      <w:pPr>
        <w:spacing w:line="360" w:lineRule="auto"/>
        <w:contextualSpacing/>
        <w:rPr>
          <w:rFonts w:ascii="Georgia" w:hAnsi="Georgia"/>
          <w:sz w:val="24"/>
          <w:szCs w:val="24"/>
        </w:rPr>
      </w:pPr>
    </w:p>
    <w:p w14:paraId="1885884E" w14:textId="77777777" w:rsidR="00195A6F" w:rsidRDefault="00195A6F" w:rsidP="00020064">
      <w:pPr>
        <w:spacing w:line="360" w:lineRule="auto"/>
        <w:contextualSpacing/>
        <w:rPr>
          <w:rFonts w:ascii="Georgia" w:hAnsi="Georgia"/>
          <w:sz w:val="24"/>
          <w:szCs w:val="24"/>
        </w:rPr>
      </w:pPr>
    </w:p>
    <w:p w14:paraId="6D55FA7A" w14:textId="77777777" w:rsidR="00195A6F" w:rsidRDefault="00195A6F" w:rsidP="00020064">
      <w:pPr>
        <w:spacing w:line="360" w:lineRule="auto"/>
        <w:contextualSpacing/>
        <w:rPr>
          <w:rFonts w:ascii="Georgia" w:hAnsi="Georgia"/>
          <w:sz w:val="24"/>
          <w:szCs w:val="24"/>
        </w:rPr>
      </w:pPr>
    </w:p>
    <w:p w14:paraId="50768D07" w14:textId="2FAC6198" w:rsidR="00534D9D" w:rsidRDefault="00195A6F" w:rsidP="00020064">
      <w:pPr>
        <w:spacing w:line="360" w:lineRule="auto"/>
        <w:contextualSpacing/>
        <w:rPr>
          <w:rFonts w:ascii="Georgia" w:hAnsi="Georgia"/>
          <w:sz w:val="24"/>
          <w:szCs w:val="24"/>
        </w:rPr>
      </w:pPr>
      <w:r>
        <w:rPr>
          <w:rFonts w:ascii="Georgia" w:hAnsi="Georgia"/>
          <w:noProof/>
          <w:sz w:val="24"/>
          <w:szCs w:val="24"/>
        </w:rPr>
        <w:lastRenderedPageBreak/>
        <w:drawing>
          <wp:anchor distT="0" distB="0" distL="114300" distR="114300" simplePos="0" relativeHeight="251662336" behindDoc="0" locked="0" layoutInCell="1" allowOverlap="1" wp14:anchorId="5F48F62B" wp14:editId="55CAC571">
            <wp:simplePos x="0" y="0"/>
            <wp:positionH relativeFrom="column">
              <wp:posOffset>0</wp:posOffset>
            </wp:positionH>
            <wp:positionV relativeFrom="paragraph">
              <wp:posOffset>0</wp:posOffset>
            </wp:positionV>
            <wp:extent cx="5815584" cy="4242816"/>
            <wp:effectExtent l="0" t="0" r="0" b="5715"/>
            <wp:wrapThrough wrapText="bothSides">
              <wp:wrapPolygon edited="0">
                <wp:start x="0" y="0"/>
                <wp:lineTo x="0" y="21532"/>
                <wp:lineTo x="21510" y="21532"/>
                <wp:lineTo x="215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5584" cy="4242816"/>
                    </a:xfrm>
                    <a:prstGeom prst="rect">
                      <a:avLst/>
                    </a:prstGeom>
                    <a:noFill/>
                    <a:ln>
                      <a:noFill/>
                    </a:ln>
                  </pic:spPr>
                </pic:pic>
              </a:graphicData>
            </a:graphic>
            <wp14:sizeRelH relativeFrom="page">
              <wp14:pctWidth>0</wp14:pctWidth>
            </wp14:sizeRelH>
            <wp14:sizeRelV relativeFrom="page">
              <wp14:pctHeight>0</wp14:pctHeight>
            </wp14:sizeRelV>
          </wp:anchor>
        </w:drawing>
      </w:r>
      <w:r w:rsidR="00534D9D">
        <w:rPr>
          <w:rFonts w:ascii="Georgia" w:hAnsi="Georgia"/>
          <w:sz w:val="24"/>
          <w:szCs w:val="24"/>
        </w:rPr>
        <w:t>education for the congregation’s children and was certainly of inestimable benefit to all those who attended.</w:t>
      </w:r>
    </w:p>
    <w:p w14:paraId="5468C893" w14:textId="04888745" w:rsidR="005B638C" w:rsidRPr="00D96602" w:rsidRDefault="00A53CDE" w:rsidP="005B638C">
      <w:pPr>
        <w:pStyle w:val="Footer"/>
        <w:spacing w:line="480" w:lineRule="auto"/>
        <w:contextualSpacing/>
        <w:rPr>
          <w:rFonts w:ascii="Georgia" w:hAnsi="Georgia"/>
          <w:sz w:val="20"/>
          <w:szCs w:val="20"/>
        </w:rPr>
      </w:pPr>
      <w:r>
        <w:rPr>
          <w:rFonts w:ascii="Georgia" w:hAnsi="Georgia"/>
          <w:sz w:val="24"/>
          <w:szCs w:val="24"/>
        </w:rPr>
        <w:tab/>
      </w:r>
      <w:r w:rsidRPr="005B638C">
        <w:rPr>
          <w:rFonts w:ascii="Georgia" w:hAnsi="Georgia"/>
          <w:sz w:val="24"/>
          <w:szCs w:val="24"/>
        </w:rPr>
        <w:t>It was at this time</w:t>
      </w:r>
      <w:r w:rsidR="00192E76" w:rsidRPr="005B638C">
        <w:rPr>
          <w:rFonts w:ascii="Georgia" w:hAnsi="Georgia"/>
          <w:sz w:val="24"/>
          <w:szCs w:val="24"/>
        </w:rPr>
        <w:t xml:space="preserve">, </w:t>
      </w:r>
      <w:r w:rsidR="0083233F">
        <w:rPr>
          <w:rFonts w:ascii="Georgia" w:hAnsi="Georgia"/>
          <w:sz w:val="24"/>
          <w:szCs w:val="24"/>
        </w:rPr>
        <w:t>P</w:t>
      </w:r>
      <w:r w:rsidRPr="005B638C">
        <w:rPr>
          <w:rFonts w:ascii="Georgia" w:hAnsi="Georgia"/>
          <w:sz w:val="24"/>
          <w:szCs w:val="24"/>
        </w:rPr>
        <w:t>astor</w:t>
      </w:r>
      <w:r w:rsidR="0083233F">
        <w:rPr>
          <w:rFonts w:ascii="Georgia" w:hAnsi="Georgia"/>
          <w:sz w:val="24"/>
          <w:szCs w:val="24"/>
        </w:rPr>
        <w:t xml:space="preserve"> Gehardt Struck</w:t>
      </w:r>
      <w:r w:rsidRPr="005B638C">
        <w:rPr>
          <w:rFonts w:ascii="Georgia" w:hAnsi="Georgia"/>
          <w:sz w:val="24"/>
          <w:szCs w:val="24"/>
        </w:rPr>
        <w:t xml:space="preserve"> began to point out to th</w:t>
      </w:r>
      <w:r w:rsidR="00192E76" w:rsidRPr="005B638C">
        <w:rPr>
          <w:rFonts w:ascii="Georgia" w:hAnsi="Georgia"/>
          <w:sz w:val="24"/>
          <w:szCs w:val="24"/>
        </w:rPr>
        <w:t>e</w:t>
      </w:r>
      <w:r w:rsidRPr="005B638C">
        <w:rPr>
          <w:rFonts w:ascii="Georgia" w:hAnsi="Georgia"/>
          <w:sz w:val="24"/>
          <w:szCs w:val="24"/>
        </w:rPr>
        <w:t xml:space="preserve"> people the great need and value of a Christian Day School.  He did this in two sermons entitled</w:t>
      </w:r>
      <w:r w:rsidR="00192E76" w:rsidRPr="005B638C">
        <w:rPr>
          <w:rFonts w:ascii="Georgia" w:hAnsi="Georgia"/>
          <w:sz w:val="24"/>
          <w:szCs w:val="24"/>
        </w:rPr>
        <w:t>,</w:t>
      </w:r>
      <w:r w:rsidRPr="005B638C">
        <w:rPr>
          <w:rFonts w:ascii="Georgia" w:hAnsi="Georgia"/>
          <w:sz w:val="24"/>
          <w:szCs w:val="24"/>
        </w:rPr>
        <w:t xml:space="preserve"> respectively</w:t>
      </w:r>
      <w:r w:rsidR="00192E76" w:rsidRPr="005B638C">
        <w:rPr>
          <w:rFonts w:ascii="Georgia" w:hAnsi="Georgia"/>
          <w:sz w:val="24"/>
          <w:szCs w:val="24"/>
        </w:rPr>
        <w:t>,</w:t>
      </w:r>
      <w:r w:rsidRPr="005B638C">
        <w:rPr>
          <w:rFonts w:ascii="Georgia" w:hAnsi="Georgia"/>
          <w:sz w:val="24"/>
          <w:szCs w:val="24"/>
        </w:rPr>
        <w:t xml:space="preserve"> “The Case </w:t>
      </w:r>
      <w:r w:rsidR="004E635B" w:rsidRPr="005B638C">
        <w:rPr>
          <w:rFonts w:ascii="Georgia" w:hAnsi="Georgia"/>
          <w:sz w:val="24"/>
          <w:szCs w:val="24"/>
        </w:rPr>
        <w:t>for</w:t>
      </w:r>
      <w:r w:rsidRPr="005B638C">
        <w:rPr>
          <w:rFonts w:ascii="Georgia" w:hAnsi="Georgia"/>
          <w:sz w:val="24"/>
          <w:szCs w:val="24"/>
        </w:rPr>
        <w:t xml:space="preserve"> The Christian Day School, What Is it?” and “The Case Against </w:t>
      </w:r>
      <w:r w:rsidR="004E635B" w:rsidRPr="005B638C">
        <w:rPr>
          <w:rFonts w:ascii="Georgia" w:hAnsi="Georgia"/>
          <w:sz w:val="24"/>
          <w:szCs w:val="24"/>
        </w:rPr>
        <w:t>the</w:t>
      </w:r>
      <w:r w:rsidRPr="005B638C">
        <w:rPr>
          <w:rFonts w:ascii="Georgia" w:hAnsi="Georgia"/>
          <w:sz w:val="24"/>
          <w:szCs w:val="24"/>
        </w:rPr>
        <w:t xml:space="preserve"> Christian Day School, What Is It?”</w:t>
      </w:r>
      <w:r w:rsidR="005B638C" w:rsidRPr="005B638C">
        <w:rPr>
          <w:rFonts w:ascii="Georgia" w:hAnsi="Georgia"/>
          <w:sz w:val="24"/>
          <w:szCs w:val="24"/>
        </w:rPr>
        <w:t xml:space="preserve"> </w:t>
      </w:r>
      <w:r w:rsidR="005B638C" w:rsidRPr="00D96602">
        <w:rPr>
          <w:rFonts w:ascii="Georgia" w:hAnsi="Georgia"/>
          <w:sz w:val="20"/>
          <w:szCs w:val="20"/>
        </w:rPr>
        <w:t>(See end of this article for a reprint of an article from the Church Tidings by Pastor Henry E. Pussehl entitled “What is a Christian Day School?  Why is it so important? Why do we have one?”)</w:t>
      </w:r>
    </w:p>
    <w:p w14:paraId="64689794" w14:textId="1AE5979E" w:rsidR="004E635B" w:rsidRDefault="004E635B" w:rsidP="005B638C">
      <w:pPr>
        <w:spacing w:line="480" w:lineRule="auto"/>
        <w:contextualSpacing/>
        <w:rPr>
          <w:rFonts w:ascii="Georgia" w:hAnsi="Georgia"/>
          <w:sz w:val="24"/>
          <w:szCs w:val="24"/>
        </w:rPr>
      </w:pPr>
      <w:r>
        <w:rPr>
          <w:rFonts w:ascii="Georgia" w:hAnsi="Georgia"/>
          <w:sz w:val="24"/>
          <w:szCs w:val="24"/>
        </w:rPr>
        <w:tab/>
        <w:t>With these admonitions in mind the congregation met on March 4, 1945 and decided by a vote of 48 to 17 “To investigate the possibility of establishing a Christian Day School in this congregation.”  Upon this decision, a committee was formed.</w:t>
      </w:r>
    </w:p>
    <w:p w14:paraId="0F2BDB64" w14:textId="18C44C07" w:rsidR="004E635B" w:rsidRDefault="004144A9" w:rsidP="005B638C">
      <w:pPr>
        <w:spacing w:line="480" w:lineRule="auto"/>
        <w:contextualSpacing/>
        <w:rPr>
          <w:rFonts w:ascii="Georgia" w:hAnsi="Georgia"/>
          <w:sz w:val="24"/>
          <w:szCs w:val="24"/>
        </w:rPr>
      </w:pPr>
      <w:r>
        <w:rPr>
          <w:rFonts w:ascii="Georgia" w:hAnsi="Georgia"/>
          <w:noProof/>
          <w:sz w:val="24"/>
          <w:szCs w:val="24"/>
        </w:rPr>
        <w:lastRenderedPageBreak/>
        <w:drawing>
          <wp:anchor distT="0" distB="0" distL="114300" distR="114300" simplePos="0" relativeHeight="251660288" behindDoc="0" locked="0" layoutInCell="1" allowOverlap="1" wp14:anchorId="3139C288" wp14:editId="6B94D2A0">
            <wp:simplePos x="0" y="0"/>
            <wp:positionH relativeFrom="column">
              <wp:posOffset>533400</wp:posOffset>
            </wp:positionH>
            <wp:positionV relativeFrom="paragraph">
              <wp:posOffset>0</wp:posOffset>
            </wp:positionV>
            <wp:extent cx="5020056" cy="3703320"/>
            <wp:effectExtent l="0" t="0" r="9525" b="0"/>
            <wp:wrapThrough wrapText="bothSides">
              <wp:wrapPolygon edited="0">
                <wp:start x="0" y="0"/>
                <wp:lineTo x="0" y="21444"/>
                <wp:lineTo x="21559" y="21444"/>
                <wp:lineTo x="215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0056" cy="370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35B">
        <w:rPr>
          <w:rFonts w:ascii="Georgia" w:hAnsi="Georgia"/>
          <w:sz w:val="24"/>
          <w:szCs w:val="24"/>
        </w:rPr>
        <w:tab/>
        <w:t>This committee brought its findings to the congregation at a special meeting held on May 13, 1945.  A canvass of the congregation showed that 48 students would be sent to the school, if the congregation established one.  The committee then recommended that the congregation start a Christian Day School.  It was decided that the old school building, having by this time attained the venerable age of about 70 years, would still be suitable after slight repairs were made.</w:t>
      </w:r>
    </w:p>
    <w:p w14:paraId="061F566E" w14:textId="4626DC4E" w:rsidR="004E635B" w:rsidRDefault="004E635B" w:rsidP="005B638C">
      <w:pPr>
        <w:spacing w:line="480" w:lineRule="auto"/>
        <w:contextualSpacing/>
        <w:rPr>
          <w:rFonts w:ascii="Georgia" w:hAnsi="Georgia"/>
          <w:sz w:val="24"/>
          <w:szCs w:val="24"/>
        </w:rPr>
      </w:pPr>
      <w:r>
        <w:rPr>
          <w:rFonts w:ascii="Georgia" w:hAnsi="Georgia"/>
          <w:sz w:val="24"/>
          <w:szCs w:val="24"/>
        </w:rPr>
        <w:tab/>
        <w:t xml:space="preserve">The Lord answered our call by sending Mr. Gerhard Koepsell of Manitowoc, Route 2, (Newtonburgh) </w:t>
      </w:r>
      <w:r w:rsidR="00C76C68">
        <w:rPr>
          <w:rFonts w:ascii="Georgia" w:hAnsi="Georgia"/>
          <w:sz w:val="24"/>
          <w:szCs w:val="24"/>
        </w:rPr>
        <w:t>to be</w:t>
      </w:r>
      <w:r>
        <w:rPr>
          <w:rFonts w:ascii="Georgia" w:hAnsi="Georgia"/>
          <w:sz w:val="24"/>
          <w:szCs w:val="24"/>
        </w:rPr>
        <w:t xml:space="preserve"> the first teacher.  Mr. Koepsell was a graduate of Dr. Martin Lutheran College at New Ulm, Minnesota.  After a considerable amount of work and preparation, unstintingly and cheerfully donated by friends and supporters of the new venture, the new school opened its doors on September 4, 1945.  </w:t>
      </w:r>
      <w:r w:rsidR="00C76C68">
        <w:rPr>
          <w:rFonts w:ascii="Georgia" w:hAnsi="Georgia"/>
          <w:sz w:val="24"/>
          <w:szCs w:val="24"/>
        </w:rPr>
        <w:t>W</w:t>
      </w:r>
      <w:r>
        <w:rPr>
          <w:rFonts w:ascii="Georgia" w:hAnsi="Georgia"/>
          <w:sz w:val="24"/>
          <w:szCs w:val="24"/>
        </w:rPr>
        <w:t xml:space="preserve">hat a day it was!  From all directions came freshly scrubbed and neatly dressed children, most of them to attend a school of this kind for the first time in their lives.  48 children had been </w:t>
      </w:r>
      <w:r>
        <w:rPr>
          <w:rFonts w:ascii="Georgia" w:hAnsi="Georgia"/>
          <w:sz w:val="24"/>
          <w:szCs w:val="24"/>
        </w:rPr>
        <w:lastRenderedPageBreak/>
        <w:t xml:space="preserve">promised, but when all </w:t>
      </w:r>
      <w:r w:rsidR="00D54EA2">
        <w:rPr>
          <w:rFonts w:ascii="Georgia" w:hAnsi="Georgia"/>
          <w:sz w:val="24"/>
          <w:szCs w:val="24"/>
        </w:rPr>
        <w:t>arrived, the count was 5</w:t>
      </w:r>
      <w:r>
        <w:rPr>
          <w:rFonts w:ascii="Georgia" w:hAnsi="Georgia"/>
          <w:sz w:val="24"/>
          <w:szCs w:val="24"/>
        </w:rPr>
        <w:t xml:space="preserve">3.  </w:t>
      </w:r>
      <w:r w:rsidR="00D54EA2">
        <w:rPr>
          <w:rFonts w:ascii="Georgia" w:hAnsi="Georgia"/>
          <w:sz w:val="24"/>
          <w:szCs w:val="24"/>
        </w:rPr>
        <w:t>For a while</w:t>
      </w:r>
      <w:r w:rsidR="00C76C68">
        <w:rPr>
          <w:rFonts w:ascii="Georgia" w:hAnsi="Georgia"/>
          <w:sz w:val="24"/>
          <w:szCs w:val="24"/>
        </w:rPr>
        <w:t>,</w:t>
      </w:r>
      <w:r w:rsidR="00D54EA2">
        <w:rPr>
          <w:rFonts w:ascii="Georgia" w:hAnsi="Georgia"/>
          <w:sz w:val="24"/>
          <w:szCs w:val="24"/>
        </w:rPr>
        <w:t xml:space="preserve"> pastor and teacher were wondering where to find room for such a large group in a space that measured but 36 x </w:t>
      </w:r>
      <w:r w:rsidR="00646E19">
        <w:rPr>
          <w:rFonts w:ascii="Georgia" w:hAnsi="Georgia"/>
          <w:noProof/>
          <w:sz w:val="24"/>
          <w:szCs w:val="24"/>
        </w:rPr>
        <w:drawing>
          <wp:anchor distT="0" distB="0" distL="114300" distR="114300" simplePos="0" relativeHeight="251664384" behindDoc="0" locked="0" layoutInCell="1" allowOverlap="1" wp14:anchorId="4035EC30" wp14:editId="29948C3E">
            <wp:simplePos x="0" y="0"/>
            <wp:positionH relativeFrom="page">
              <wp:posOffset>876300</wp:posOffset>
            </wp:positionH>
            <wp:positionV relativeFrom="paragraph">
              <wp:posOffset>1073150</wp:posOffset>
            </wp:positionV>
            <wp:extent cx="5934075" cy="4124325"/>
            <wp:effectExtent l="0" t="0" r="9525" b="9525"/>
            <wp:wrapThrough wrapText="bothSides">
              <wp:wrapPolygon edited="0">
                <wp:start x="0" y="0"/>
                <wp:lineTo x="0" y="21550"/>
                <wp:lineTo x="21565" y="21550"/>
                <wp:lineTo x="215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EA2">
        <w:rPr>
          <w:rFonts w:ascii="Georgia" w:hAnsi="Georgia"/>
          <w:sz w:val="24"/>
          <w:szCs w:val="24"/>
        </w:rPr>
        <w:t>24 feet.</w:t>
      </w:r>
    </w:p>
    <w:p w14:paraId="018F24F3" w14:textId="5CD3D889" w:rsidR="00646E19" w:rsidRDefault="00646E19" w:rsidP="005B638C">
      <w:pPr>
        <w:spacing w:line="480" w:lineRule="auto"/>
        <w:contextualSpacing/>
        <w:rPr>
          <w:rFonts w:ascii="Georgia" w:hAnsi="Georgia"/>
          <w:sz w:val="24"/>
          <w:szCs w:val="24"/>
        </w:rPr>
      </w:pPr>
    </w:p>
    <w:p w14:paraId="7D133F24" w14:textId="5EC5C411" w:rsidR="00D54EA2" w:rsidRDefault="00D54EA2" w:rsidP="005B638C">
      <w:pPr>
        <w:spacing w:line="480" w:lineRule="auto"/>
        <w:contextualSpacing/>
        <w:rPr>
          <w:rFonts w:ascii="Georgia" w:hAnsi="Georgia"/>
          <w:sz w:val="24"/>
          <w:szCs w:val="24"/>
        </w:rPr>
      </w:pPr>
      <w:r>
        <w:rPr>
          <w:rFonts w:ascii="Georgia" w:hAnsi="Georgia"/>
          <w:sz w:val="24"/>
          <w:szCs w:val="24"/>
        </w:rPr>
        <w:tab/>
      </w:r>
      <w:r w:rsidR="00B65483">
        <w:rPr>
          <w:rFonts w:ascii="Georgia" w:hAnsi="Georgia"/>
          <w:sz w:val="24"/>
          <w:szCs w:val="24"/>
        </w:rPr>
        <w:t>As to be expected this large enrollment soon brought forth the conviction that the room was entirely inadequate for this large student body.  It was also emphasized that the teacher</w:t>
      </w:r>
      <w:r w:rsidR="00C76C68">
        <w:rPr>
          <w:rFonts w:ascii="Georgia" w:hAnsi="Georgia"/>
          <w:sz w:val="24"/>
          <w:szCs w:val="24"/>
        </w:rPr>
        <w:t>’</w:t>
      </w:r>
      <w:r w:rsidR="00B65483">
        <w:rPr>
          <w:rFonts w:ascii="Georgia" w:hAnsi="Georgia"/>
          <w:sz w:val="24"/>
          <w:szCs w:val="24"/>
        </w:rPr>
        <w:t xml:space="preserve">s burden was greatly increased because these students composed grades 1 through 8.  </w:t>
      </w:r>
    </w:p>
    <w:p w14:paraId="31F114A3" w14:textId="42D4F3B3" w:rsidR="009F7200" w:rsidRDefault="00B65483" w:rsidP="005B638C">
      <w:pPr>
        <w:spacing w:line="480" w:lineRule="auto"/>
        <w:contextualSpacing/>
        <w:rPr>
          <w:rFonts w:ascii="Georgia" w:hAnsi="Georgia"/>
          <w:sz w:val="24"/>
          <w:szCs w:val="24"/>
        </w:rPr>
      </w:pPr>
      <w:r>
        <w:rPr>
          <w:rFonts w:ascii="Georgia" w:hAnsi="Georgia"/>
          <w:sz w:val="24"/>
          <w:szCs w:val="24"/>
        </w:rPr>
        <w:tab/>
        <w:t xml:space="preserve">At a meeting on January 27, 1946, the question of a new school building came up for discussion.  </w:t>
      </w:r>
      <w:r w:rsidR="009F7200">
        <w:rPr>
          <w:rFonts w:ascii="Georgia" w:hAnsi="Georgia"/>
          <w:sz w:val="24"/>
          <w:szCs w:val="24"/>
        </w:rPr>
        <w:t xml:space="preserve">This committee found that rebuilding the old school was hardly advisable, because of its decrepit state </w:t>
      </w:r>
      <w:r w:rsidR="00400DFB">
        <w:rPr>
          <w:rFonts w:ascii="Georgia" w:hAnsi="Georgia"/>
          <w:sz w:val="24"/>
          <w:szCs w:val="24"/>
        </w:rPr>
        <w:t xml:space="preserve">and </w:t>
      </w:r>
      <w:r w:rsidR="00A739DC">
        <w:rPr>
          <w:rFonts w:ascii="Georgia" w:hAnsi="Georgia"/>
          <w:sz w:val="24"/>
          <w:szCs w:val="24"/>
        </w:rPr>
        <w:t xml:space="preserve">the </w:t>
      </w:r>
      <w:r w:rsidR="00400DFB">
        <w:rPr>
          <w:rFonts w:ascii="Georgia" w:hAnsi="Georgia"/>
          <w:sz w:val="24"/>
          <w:szCs w:val="24"/>
        </w:rPr>
        <w:t>inadequacy</w:t>
      </w:r>
      <w:r w:rsidR="009F7200">
        <w:rPr>
          <w:rFonts w:ascii="Georgia" w:hAnsi="Georgia"/>
          <w:sz w:val="24"/>
          <w:szCs w:val="24"/>
        </w:rPr>
        <w:t xml:space="preserve"> </w:t>
      </w:r>
      <w:r w:rsidR="004545E7">
        <w:rPr>
          <w:rFonts w:ascii="Georgia" w:hAnsi="Georgia"/>
          <w:sz w:val="24"/>
          <w:szCs w:val="24"/>
        </w:rPr>
        <w:t xml:space="preserve">of the site for a </w:t>
      </w:r>
      <w:r w:rsidR="009F7200">
        <w:rPr>
          <w:rFonts w:ascii="Georgia" w:hAnsi="Georgia"/>
          <w:sz w:val="24"/>
          <w:szCs w:val="24"/>
        </w:rPr>
        <w:t xml:space="preserve">good playground.  Since the acquisition of new property adjacent to the site was well out of </w:t>
      </w:r>
      <w:r w:rsidR="009F7200">
        <w:rPr>
          <w:rFonts w:ascii="Georgia" w:hAnsi="Georgia"/>
          <w:sz w:val="24"/>
          <w:szCs w:val="24"/>
        </w:rPr>
        <w:lastRenderedPageBreak/>
        <w:t xml:space="preserve">the question, it was considered most advisable to relocate the school.  The present site was recommended by a majority of the committee.  In making their choice of location, this committee was also influenced by the safety factor.  The new building would be situated on a quiet side street with little traffic.  The possibility of children being hurt would thus be minimized. </w:t>
      </w:r>
      <w:r>
        <w:rPr>
          <w:rFonts w:ascii="Georgia" w:hAnsi="Georgia"/>
          <w:sz w:val="24"/>
          <w:szCs w:val="24"/>
        </w:rPr>
        <w:t xml:space="preserve">The committee recommended that land be </w:t>
      </w:r>
      <w:r w:rsidR="00430531">
        <w:rPr>
          <w:rFonts w:ascii="Georgia" w:hAnsi="Georgia"/>
          <w:sz w:val="24"/>
          <w:szCs w:val="24"/>
        </w:rPr>
        <w:t>purchased,</w:t>
      </w:r>
      <w:r>
        <w:rPr>
          <w:rFonts w:ascii="Georgia" w:hAnsi="Georgia"/>
          <w:sz w:val="24"/>
          <w:szCs w:val="24"/>
        </w:rPr>
        <w:t xml:space="preserve"> and an entirely new building be erected.  </w:t>
      </w:r>
    </w:p>
    <w:p w14:paraId="48597050" w14:textId="0D570BB1" w:rsidR="00B65483" w:rsidRDefault="00430531" w:rsidP="005B638C">
      <w:pPr>
        <w:spacing w:line="480" w:lineRule="auto"/>
        <w:ind w:firstLine="720"/>
        <w:contextualSpacing/>
        <w:rPr>
          <w:rFonts w:ascii="Georgia" w:hAnsi="Georgia"/>
          <w:sz w:val="24"/>
          <w:szCs w:val="24"/>
        </w:rPr>
      </w:pPr>
      <w:r>
        <w:rPr>
          <w:rFonts w:ascii="Georgia" w:hAnsi="Georgia"/>
          <w:sz w:val="24"/>
          <w:szCs w:val="24"/>
        </w:rPr>
        <w:t xml:space="preserve">At the same time, a call went out for an extra teacher.  The congregation decided on an ex-teacher until a graduate of Dr. Martin Luther College could be sent.  Mrs. Melvin Croll (wife of the Greenleaf Pastor) accepted this call for the school year 1946-1947.  Because of the lack of facilities both Mr. Koepsell and Mrs. Croll taught in the same room.  </w:t>
      </w:r>
      <w:r w:rsidR="00CB2B80">
        <w:rPr>
          <w:rFonts w:ascii="Georgia" w:hAnsi="Georgia"/>
          <w:sz w:val="24"/>
          <w:szCs w:val="24"/>
        </w:rPr>
        <w:t>To say the least these were not very advantageous conditions.</w:t>
      </w:r>
    </w:p>
    <w:p w14:paraId="44B49B77" w14:textId="6A8558AB" w:rsidR="00CB2B80" w:rsidRDefault="00CB2B80" w:rsidP="005B638C">
      <w:pPr>
        <w:spacing w:line="480" w:lineRule="auto"/>
        <w:contextualSpacing/>
        <w:rPr>
          <w:rFonts w:ascii="Georgia" w:hAnsi="Georgia"/>
          <w:sz w:val="24"/>
          <w:szCs w:val="24"/>
        </w:rPr>
      </w:pPr>
      <w:r>
        <w:rPr>
          <w:rFonts w:ascii="Georgia" w:hAnsi="Georgia"/>
          <w:sz w:val="24"/>
          <w:szCs w:val="24"/>
        </w:rPr>
        <w:tab/>
        <w:t xml:space="preserve">In 1947 the Lord assigned Miss Elaine Rademann, a graduate of Dr. Martin Luther College, New Ulm, Minnesota, to teach in our school.  Miss Rademann was assigned the use of the old school building while Mr. Koepsell conducted his classes in the basement of the church.  </w:t>
      </w:r>
    </w:p>
    <w:p w14:paraId="18A77DF4" w14:textId="01E30961" w:rsidR="00CB2B80" w:rsidRDefault="00CB2B80" w:rsidP="005B638C">
      <w:pPr>
        <w:spacing w:line="480" w:lineRule="auto"/>
        <w:contextualSpacing/>
        <w:rPr>
          <w:rFonts w:ascii="Georgia" w:hAnsi="Georgia"/>
          <w:sz w:val="24"/>
          <w:szCs w:val="24"/>
        </w:rPr>
      </w:pPr>
      <w:r>
        <w:rPr>
          <w:rFonts w:ascii="Georgia" w:hAnsi="Georgia"/>
          <w:sz w:val="24"/>
          <w:szCs w:val="24"/>
        </w:rPr>
        <w:tab/>
        <w:t>Other complications that entered the picture were the fact that a new building always involves a considerable outlay of money; that America was at t</w:t>
      </w:r>
      <w:r w:rsidR="00E607BB">
        <w:rPr>
          <w:rFonts w:ascii="Georgia" w:hAnsi="Georgia"/>
          <w:sz w:val="24"/>
          <w:szCs w:val="24"/>
        </w:rPr>
        <w:t>h</w:t>
      </w:r>
      <w:r>
        <w:rPr>
          <w:rFonts w:ascii="Georgia" w:hAnsi="Georgia"/>
          <w:sz w:val="24"/>
          <w:szCs w:val="24"/>
        </w:rPr>
        <w:t>at time in the throes of “reconversion”, with its attendant material shortages, after having fin</w:t>
      </w:r>
      <w:r w:rsidR="00E607BB">
        <w:rPr>
          <w:rFonts w:ascii="Georgia" w:hAnsi="Georgia"/>
          <w:sz w:val="24"/>
          <w:szCs w:val="24"/>
        </w:rPr>
        <w:t>i</w:t>
      </w:r>
      <w:r>
        <w:rPr>
          <w:rFonts w:ascii="Georgia" w:hAnsi="Georgia"/>
          <w:sz w:val="24"/>
          <w:szCs w:val="24"/>
        </w:rPr>
        <w:t>shed</w:t>
      </w:r>
      <w:r w:rsidR="00E607BB">
        <w:rPr>
          <w:rFonts w:ascii="Georgia" w:hAnsi="Georgia"/>
          <w:sz w:val="24"/>
          <w:szCs w:val="24"/>
        </w:rPr>
        <w:t xml:space="preserve"> </w:t>
      </w:r>
      <w:r>
        <w:rPr>
          <w:rFonts w:ascii="Georgia" w:hAnsi="Georgia"/>
          <w:sz w:val="24"/>
          <w:szCs w:val="24"/>
        </w:rPr>
        <w:t>World War II; that a new building would call for relocation; and that having buil</w:t>
      </w:r>
      <w:r w:rsidR="00B93FD5">
        <w:rPr>
          <w:rFonts w:ascii="Georgia" w:hAnsi="Georgia"/>
          <w:sz w:val="24"/>
          <w:szCs w:val="24"/>
        </w:rPr>
        <w:t>t</w:t>
      </w:r>
      <w:r>
        <w:rPr>
          <w:rFonts w:ascii="Georgia" w:hAnsi="Georgia"/>
          <w:sz w:val="24"/>
          <w:szCs w:val="24"/>
        </w:rPr>
        <w:t xml:space="preserve"> a new building, we might not even be able to secure an extra teacher, since the</w:t>
      </w:r>
      <w:r w:rsidR="00E607BB">
        <w:rPr>
          <w:rFonts w:ascii="Georgia" w:hAnsi="Georgia"/>
          <w:sz w:val="24"/>
          <w:szCs w:val="24"/>
        </w:rPr>
        <w:t>re</w:t>
      </w:r>
      <w:r>
        <w:rPr>
          <w:rFonts w:ascii="Georgia" w:hAnsi="Georgia"/>
          <w:sz w:val="24"/>
          <w:szCs w:val="24"/>
        </w:rPr>
        <w:t xml:space="preserve"> </w:t>
      </w:r>
      <w:r w:rsidR="00E607BB">
        <w:rPr>
          <w:rFonts w:ascii="Georgia" w:hAnsi="Georgia"/>
          <w:sz w:val="24"/>
          <w:szCs w:val="24"/>
        </w:rPr>
        <w:t xml:space="preserve">was a </w:t>
      </w:r>
      <w:r>
        <w:rPr>
          <w:rFonts w:ascii="Georgia" w:hAnsi="Georgia"/>
          <w:sz w:val="24"/>
          <w:szCs w:val="24"/>
        </w:rPr>
        <w:t>shortage of teachers at that time</w:t>
      </w:r>
      <w:r w:rsidR="00E607BB">
        <w:rPr>
          <w:rFonts w:ascii="Georgia" w:hAnsi="Georgia"/>
          <w:sz w:val="24"/>
          <w:szCs w:val="24"/>
        </w:rPr>
        <w:t>.</w:t>
      </w:r>
      <w:r>
        <w:rPr>
          <w:rFonts w:ascii="Georgia" w:hAnsi="Georgia"/>
          <w:sz w:val="24"/>
          <w:szCs w:val="24"/>
        </w:rPr>
        <w:t xml:space="preserve"> </w:t>
      </w:r>
    </w:p>
    <w:p w14:paraId="4D7EC6EF" w14:textId="3A9907F3" w:rsidR="00F668AA" w:rsidRDefault="00F668AA" w:rsidP="005B638C">
      <w:pPr>
        <w:spacing w:line="480" w:lineRule="auto"/>
        <w:contextualSpacing/>
        <w:rPr>
          <w:rFonts w:ascii="Georgia" w:hAnsi="Georgia"/>
          <w:sz w:val="24"/>
          <w:szCs w:val="24"/>
        </w:rPr>
      </w:pPr>
      <w:r>
        <w:rPr>
          <w:rFonts w:ascii="Georgia" w:hAnsi="Georgia"/>
          <w:sz w:val="24"/>
          <w:szCs w:val="24"/>
        </w:rPr>
        <w:tab/>
        <w:t xml:space="preserve">It should also be mentioned about this time the congregation bought the old American Hotel which had to be razed because of a highway relocation.  Many members </w:t>
      </w:r>
      <w:r>
        <w:rPr>
          <w:rFonts w:ascii="Georgia" w:hAnsi="Georgia"/>
          <w:sz w:val="24"/>
          <w:szCs w:val="24"/>
        </w:rPr>
        <w:lastRenderedPageBreak/>
        <w:t>came to help dismantle the building.  The investment proved a sound one, as the bricks and other materials salvaged were then used to build the new school.</w:t>
      </w:r>
    </w:p>
    <w:p w14:paraId="196C896C" w14:textId="4E995CF1" w:rsidR="009872D1" w:rsidRDefault="009872D1" w:rsidP="005B638C">
      <w:pPr>
        <w:spacing w:line="480" w:lineRule="auto"/>
        <w:contextualSpacing/>
        <w:rPr>
          <w:rFonts w:ascii="Georgia" w:hAnsi="Georgia"/>
          <w:sz w:val="24"/>
          <w:szCs w:val="24"/>
        </w:rPr>
      </w:pPr>
      <w:r>
        <w:rPr>
          <w:rFonts w:ascii="Georgia" w:hAnsi="Georgia"/>
          <w:sz w:val="24"/>
          <w:szCs w:val="24"/>
        </w:rPr>
        <w:tab/>
        <w:t xml:space="preserve">At a meeting on July 14, 1946, preliminary plans for a new school building </w:t>
      </w:r>
      <w:r w:rsidR="000E5FFB">
        <w:rPr>
          <w:rFonts w:ascii="Georgia" w:hAnsi="Georgia"/>
          <w:sz w:val="24"/>
          <w:szCs w:val="24"/>
        </w:rPr>
        <w:t xml:space="preserve">were </w:t>
      </w:r>
      <w:r>
        <w:rPr>
          <w:rFonts w:ascii="Georgia" w:hAnsi="Georgia"/>
          <w:sz w:val="24"/>
          <w:szCs w:val="24"/>
        </w:rPr>
        <w:t xml:space="preserve">drawn up by Edgar A. Stubenrauch of </w:t>
      </w:r>
      <w:r w:rsidR="00143F0A">
        <w:rPr>
          <w:rFonts w:ascii="Georgia" w:hAnsi="Georgia"/>
          <w:sz w:val="24"/>
          <w:szCs w:val="24"/>
        </w:rPr>
        <w:t>Sheboygan</w:t>
      </w:r>
      <w:r>
        <w:rPr>
          <w:rFonts w:ascii="Georgia" w:hAnsi="Georgia"/>
          <w:sz w:val="24"/>
          <w:szCs w:val="24"/>
        </w:rPr>
        <w:t xml:space="preserve"> </w:t>
      </w:r>
      <w:r w:rsidR="00143F0A">
        <w:rPr>
          <w:rFonts w:ascii="Georgia" w:hAnsi="Georgia"/>
          <w:sz w:val="24"/>
          <w:szCs w:val="24"/>
        </w:rPr>
        <w:t>and adopted.  The congregation had to apply to the Civilian Production Administration for permission to construct a new school building.  This request was at first denied by the C.P.A.</w:t>
      </w:r>
    </w:p>
    <w:p w14:paraId="05AF7BD6" w14:textId="72ACC4F8" w:rsidR="00143F0A" w:rsidRDefault="00143F0A" w:rsidP="005B638C">
      <w:pPr>
        <w:spacing w:line="480" w:lineRule="auto"/>
        <w:contextualSpacing/>
        <w:rPr>
          <w:rFonts w:ascii="Georgia" w:hAnsi="Georgia"/>
          <w:sz w:val="24"/>
          <w:szCs w:val="24"/>
        </w:rPr>
      </w:pPr>
      <w:r>
        <w:rPr>
          <w:rFonts w:ascii="Georgia" w:hAnsi="Georgia"/>
          <w:sz w:val="24"/>
          <w:szCs w:val="24"/>
        </w:rPr>
        <w:tab/>
        <w:t>It was plain to see that such conditions could not continue indefinitely.  A determined effort was to be made to increase the school building fund, and another application was to be made to the C.P.A. for a construction permit.</w:t>
      </w:r>
    </w:p>
    <w:p w14:paraId="690D44AB" w14:textId="5DEE0504" w:rsidR="00143F0A" w:rsidRDefault="00143F0A" w:rsidP="005B638C">
      <w:pPr>
        <w:spacing w:line="480" w:lineRule="auto"/>
        <w:contextualSpacing/>
        <w:rPr>
          <w:rFonts w:ascii="Georgia" w:hAnsi="Georgia"/>
          <w:sz w:val="24"/>
          <w:szCs w:val="24"/>
        </w:rPr>
      </w:pPr>
      <w:r>
        <w:rPr>
          <w:rFonts w:ascii="Georgia" w:hAnsi="Georgia"/>
          <w:sz w:val="24"/>
          <w:szCs w:val="24"/>
        </w:rPr>
        <w:tab/>
        <w:t>By March 28, 1947, things had progressed so far that plans for a new school were unanimously adopted.  In the regular quarterly meeting of July 6, 1947, Mr. Koepsell read a condensed report of the bids received for the construction of the new school.</w:t>
      </w:r>
    </w:p>
    <w:p w14:paraId="0F435D65" w14:textId="6A7E3573" w:rsidR="00143F0A" w:rsidRDefault="00143F0A" w:rsidP="005B638C">
      <w:pPr>
        <w:spacing w:line="480" w:lineRule="auto"/>
        <w:contextualSpacing/>
        <w:rPr>
          <w:rFonts w:ascii="Georgia" w:hAnsi="Georgia"/>
          <w:sz w:val="24"/>
          <w:szCs w:val="24"/>
        </w:rPr>
      </w:pPr>
      <w:r>
        <w:rPr>
          <w:rFonts w:ascii="Georgia" w:hAnsi="Georgia"/>
          <w:sz w:val="24"/>
          <w:szCs w:val="24"/>
        </w:rPr>
        <w:tab/>
        <w:t xml:space="preserve">It would be futile to deny the decision to go ahead with the project had hardly become a firm one in the minds of most members by this time.  There was </w:t>
      </w:r>
      <w:r w:rsidR="00B93FD5">
        <w:rPr>
          <w:rFonts w:ascii="Georgia" w:hAnsi="Georgia"/>
          <w:sz w:val="24"/>
          <w:szCs w:val="24"/>
        </w:rPr>
        <w:t xml:space="preserve">much </w:t>
      </w:r>
      <w:r>
        <w:rPr>
          <w:rFonts w:ascii="Georgia" w:hAnsi="Georgia"/>
          <w:sz w:val="24"/>
          <w:szCs w:val="24"/>
        </w:rPr>
        <w:t>weakness</w:t>
      </w:r>
      <w:r w:rsidR="00B93FD5">
        <w:rPr>
          <w:rFonts w:ascii="Georgia" w:hAnsi="Georgia"/>
          <w:sz w:val="24"/>
          <w:szCs w:val="24"/>
        </w:rPr>
        <w:t xml:space="preserve">, </w:t>
      </w:r>
      <w:r>
        <w:rPr>
          <w:rFonts w:ascii="Georgia" w:hAnsi="Georgia"/>
          <w:sz w:val="24"/>
          <w:szCs w:val="24"/>
        </w:rPr>
        <w:t>much doubt, much uncertain</w:t>
      </w:r>
      <w:r w:rsidR="00B93FD5">
        <w:rPr>
          <w:rFonts w:ascii="Georgia" w:hAnsi="Georgia"/>
          <w:sz w:val="24"/>
          <w:szCs w:val="24"/>
        </w:rPr>
        <w:t>t</w:t>
      </w:r>
      <w:r>
        <w:rPr>
          <w:rFonts w:ascii="Georgia" w:hAnsi="Georgia"/>
          <w:sz w:val="24"/>
          <w:szCs w:val="24"/>
        </w:rPr>
        <w:t>y</w:t>
      </w:r>
      <w:r w:rsidR="00B93FD5">
        <w:rPr>
          <w:rFonts w:ascii="Georgia" w:hAnsi="Georgia"/>
          <w:sz w:val="24"/>
          <w:szCs w:val="24"/>
        </w:rPr>
        <w:t>,</w:t>
      </w:r>
      <w:r>
        <w:rPr>
          <w:rFonts w:ascii="Georgia" w:hAnsi="Georgia"/>
          <w:sz w:val="24"/>
          <w:szCs w:val="24"/>
        </w:rPr>
        <w:t xml:space="preserve"> and much lack of conviction.  However, in a special meeting held in the old </w:t>
      </w:r>
      <w:r w:rsidR="00705460">
        <w:rPr>
          <w:rFonts w:ascii="Georgia" w:hAnsi="Georgia"/>
          <w:sz w:val="24"/>
          <w:szCs w:val="24"/>
        </w:rPr>
        <w:t>schoolhouse</w:t>
      </w:r>
      <w:r>
        <w:rPr>
          <w:rFonts w:ascii="Georgia" w:hAnsi="Georgia"/>
          <w:sz w:val="24"/>
          <w:szCs w:val="24"/>
        </w:rPr>
        <w:t xml:space="preserve"> on the evening of July 14, 1947, the momentous decision was finally made.  The congregation voted to go ahead with the building of the school.</w:t>
      </w:r>
    </w:p>
    <w:p w14:paraId="52C69BB7" w14:textId="7DF3583B" w:rsidR="00143F0A" w:rsidRDefault="009A38B0" w:rsidP="005B638C">
      <w:pPr>
        <w:spacing w:line="480" w:lineRule="auto"/>
        <w:contextualSpacing/>
        <w:rPr>
          <w:rFonts w:ascii="Georgia" w:hAnsi="Georgia"/>
          <w:sz w:val="24"/>
          <w:szCs w:val="24"/>
        </w:rPr>
      </w:pPr>
      <w:r>
        <w:rPr>
          <w:rFonts w:ascii="Georgia" w:hAnsi="Georgia"/>
          <w:noProof/>
          <w:sz w:val="24"/>
          <w:szCs w:val="24"/>
        </w:rPr>
        <w:lastRenderedPageBreak/>
        <w:drawing>
          <wp:anchor distT="0" distB="0" distL="114300" distR="114300" simplePos="0" relativeHeight="251663360" behindDoc="0" locked="0" layoutInCell="1" allowOverlap="1" wp14:anchorId="0C178F63" wp14:editId="167256DC">
            <wp:simplePos x="0" y="0"/>
            <wp:positionH relativeFrom="column">
              <wp:posOffset>552450</wp:posOffset>
            </wp:positionH>
            <wp:positionV relativeFrom="paragraph">
              <wp:posOffset>2395220</wp:posOffset>
            </wp:positionV>
            <wp:extent cx="5093208" cy="2496312"/>
            <wp:effectExtent l="0" t="0" r="0" b="0"/>
            <wp:wrapThrough wrapText="bothSides">
              <wp:wrapPolygon edited="0">
                <wp:start x="0" y="0"/>
                <wp:lineTo x="0" y="21430"/>
                <wp:lineTo x="21492" y="21430"/>
                <wp:lineTo x="214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3208" cy="2496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0A">
        <w:rPr>
          <w:rFonts w:ascii="Georgia" w:hAnsi="Georgia"/>
          <w:sz w:val="24"/>
          <w:szCs w:val="24"/>
        </w:rPr>
        <w:tab/>
        <w:t>Actual breaking of the ground occurred on August 4, 1947.  Cornerstone laying ceremonies were held in an afternoon service on October 12, 1947.  Pastor L.H. Koeninger of Manitowoc delivered the sermon.  The school children offered appropriate hymns.  On August 2</w:t>
      </w:r>
      <w:r w:rsidR="006718B4">
        <w:rPr>
          <w:rFonts w:ascii="Georgia" w:hAnsi="Georgia"/>
          <w:sz w:val="24"/>
          <w:szCs w:val="24"/>
        </w:rPr>
        <w:t>9</w:t>
      </w:r>
      <w:r w:rsidR="00143F0A">
        <w:rPr>
          <w:rFonts w:ascii="Georgia" w:hAnsi="Georgia"/>
          <w:sz w:val="24"/>
          <w:szCs w:val="24"/>
        </w:rPr>
        <w:t xml:space="preserve">, 1948, </w:t>
      </w:r>
      <w:r w:rsidR="006718B4">
        <w:rPr>
          <w:rFonts w:ascii="Georgia" w:hAnsi="Georgia"/>
          <w:sz w:val="24"/>
          <w:szCs w:val="24"/>
        </w:rPr>
        <w:t>during a morning worship service, Pastor A. Koelpin of Caledonia, Wisconsin gave the sermon.  A procession to the new school building was done and then they had a Door Opening Ceremony in which t</w:t>
      </w:r>
      <w:r w:rsidR="00143F0A">
        <w:rPr>
          <w:rFonts w:ascii="Georgia" w:hAnsi="Georgia"/>
          <w:sz w:val="24"/>
          <w:szCs w:val="24"/>
        </w:rPr>
        <w:t xml:space="preserve">he present school building was dedicated to the </w:t>
      </w:r>
      <w:r w:rsidR="00437C01">
        <w:rPr>
          <w:rFonts w:ascii="Georgia" w:hAnsi="Georgia"/>
          <w:sz w:val="24"/>
          <w:szCs w:val="24"/>
        </w:rPr>
        <w:t>g</w:t>
      </w:r>
      <w:r w:rsidR="00143F0A">
        <w:rPr>
          <w:rFonts w:ascii="Georgia" w:hAnsi="Georgia"/>
          <w:sz w:val="24"/>
          <w:szCs w:val="24"/>
        </w:rPr>
        <w:t xml:space="preserve">lory of God in the training of his </w:t>
      </w:r>
      <w:r w:rsidR="00437C01">
        <w:rPr>
          <w:rFonts w:ascii="Georgia" w:hAnsi="Georgia"/>
          <w:sz w:val="24"/>
          <w:szCs w:val="24"/>
        </w:rPr>
        <w:t>l</w:t>
      </w:r>
      <w:r w:rsidR="00143F0A">
        <w:rPr>
          <w:rFonts w:ascii="Georgia" w:hAnsi="Georgia"/>
          <w:sz w:val="24"/>
          <w:szCs w:val="24"/>
        </w:rPr>
        <w:t>ambs.</w:t>
      </w:r>
    </w:p>
    <w:p w14:paraId="71661FD7" w14:textId="6293A2B8" w:rsidR="00F668AA" w:rsidRDefault="00143F0A" w:rsidP="005B638C">
      <w:pPr>
        <w:spacing w:line="480" w:lineRule="auto"/>
        <w:contextualSpacing/>
        <w:rPr>
          <w:rFonts w:ascii="Georgia" w:hAnsi="Georgia"/>
          <w:sz w:val="24"/>
          <w:szCs w:val="24"/>
        </w:rPr>
      </w:pPr>
      <w:r>
        <w:rPr>
          <w:rFonts w:ascii="Georgia" w:hAnsi="Georgia"/>
          <w:sz w:val="24"/>
          <w:szCs w:val="24"/>
        </w:rPr>
        <w:tab/>
        <w:t xml:space="preserve">In 1952 the Lord summoned to </w:t>
      </w:r>
      <w:r w:rsidR="00437C01">
        <w:rPr>
          <w:rFonts w:ascii="Georgia" w:hAnsi="Georgia"/>
          <w:sz w:val="24"/>
          <w:szCs w:val="24"/>
        </w:rPr>
        <w:t>h</w:t>
      </w:r>
      <w:r>
        <w:rPr>
          <w:rFonts w:ascii="Georgia" w:hAnsi="Georgia"/>
          <w:sz w:val="24"/>
          <w:szCs w:val="24"/>
        </w:rPr>
        <w:t xml:space="preserve">is eternal home the soul of Mr. Gerhard Koepsell.  For the remainder of the school term, students of Wisconsin Lutheran Seminary and Dr. Martin Luther College acted as instructors.  </w:t>
      </w:r>
    </w:p>
    <w:p w14:paraId="43569EE2" w14:textId="5C9A8318" w:rsidR="00511400" w:rsidRDefault="00511400" w:rsidP="005B638C">
      <w:pPr>
        <w:spacing w:line="480" w:lineRule="auto"/>
        <w:contextualSpacing/>
        <w:rPr>
          <w:rFonts w:ascii="Georgia" w:hAnsi="Georgia"/>
          <w:sz w:val="24"/>
          <w:szCs w:val="24"/>
        </w:rPr>
      </w:pPr>
      <w:r>
        <w:rPr>
          <w:rFonts w:ascii="Georgia" w:hAnsi="Georgia"/>
          <w:sz w:val="24"/>
          <w:szCs w:val="24"/>
        </w:rPr>
        <w:tab/>
        <w:t>On the thirteenth Sunday after Trinity, August 31</w:t>
      </w:r>
      <w:r w:rsidRPr="00511400">
        <w:rPr>
          <w:rFonts w:ascii="Georgia" w:hAnsi="Georgia"/>
          <w:sz w:val="24"/>
          <w:szCs w:val="24"/>
          <w:vertAlign w:val="superscript"/>
        </w:rPr>
        <w:t>st</w:t>
      </w:r>
      <w:r>
        <w:rPr>
          <w:rFonts w:ascii="Georgia" w:hAnsi="Georgia"/>
          <w:sz w:val="24"/>
          <w:szCs w:val="24"/>
        </w:rPr>
        <w:t>, 1958, the church celebrated the 10</w:t>
      </w:r>
      <w:r w:rsidRPr="00511400">
        <w:rPr>
          <w:rFonts w:ascii="Georgia" w:hAnsi="Georgia"/>
          <w:sz w:val="24"/>
          <w:szCs w:val="24"/>
          <w:vertAlign w:val="superscript"/>
        </w:rPr>
        <w:t>th</w:t>
      </w:r>
      <w:r>
        <w:rPr>
          <w:rFonts w:ascii="Georgia" w:hAnsi="Georgia"/>
          <w:sz w:val="24"/>
          <w:szCs w:val="24"/>
        </w:rPr>
        <w:t xml:space="preserve"> anniversary of their school.  A special dedication divine morning service was arranged with Pastor Gerhard Struck of Dowagiac, Michigan.  Then an afternoon divine worship service was arranged with Dr. Elmer Kiessling of Northwestern College, Watertown, WI, as the guest preacher.</w:t>
      </w:r>
    </w:p>
    <w:p w14:paraId="4EBE378B" w14:textId="1EDDBBD1" w:rsidR="00A87A25" w:rsidRDefault="00A87A25" w:rsidP="005B638C">
      <w:pPr>
        <w:spacing w:line="480" w:lineRule="auto"/>
        <w:contextualSpacing/>
        <w:rPr>
          <w:rFonts w:ascii="Georgia" w:hAnsi="Georgia"/>
          <w:sz w:val="24"/>
          <w:szCs w:val="24"/>
        </w:rPr>
      </w:pPr>
      <w:r>
        <w:rPr>
          <w:rFonts w:ascii="Georgia" w:hAnsi="Georgia"/>
          <w:sz w:val="24"/>
          <w:szCs w:val="24"/>
        </w:rPr>
        <w:lastRenderedPageBreak/>
        <w:tab/>
        <w:t>As early as 1959 the need for a third teacher was discussed.  This was due to an increase in enrollment.  In 1963 the congregation authorized the calling of a third teacher.  Since that time the grades ha</w:t>
      </w:r>
      <w:r w:rsidR="005B30A5">
        <w:rPr>
          <w:rFonts w:ascii="Georgia" w:hAnsi="Georgia"/>
          <w:sz w:val="24"/>
          <w:szCs w:val="24"/>
        </w:rPr>
        <w:t>d</w:t>
      </w:r>
      <w:r>
        <w:rPr>
          <w:rFonts w:ascii="Georgia" w:hAnsi="Georgia"/>
          <w:sz w:val="24"/>
          <w:szCs w:val="24"/>
        </w:rPr>
        <w:t xml:space="preserve"> been divided according to the following schedule: 1</w:t>
      </w:r>
      <w:r w:rsidR="005B30A5" w:rsidRPr="005B30A5">
        <w:rPr>
          <w:rFonts w:ascii="Georgia" w:hAnsi="Georgia"/>
          <w:sz w:val="24"/>
          <w:szCs w:val="24"/>
          <w:vertAlign w:val="superscript"/>
        </w:rPr>
        <w:t>st</w:t>
      </w:r>
      <w:r w:rsidR="005B30A5">
        <w:rPr>
          <w:rFonts w:ascii="Georgia" w:hAnsi="Georgia"/>
          <w:sz w:val="24"/>
          <w:szCs w:val="24"/>
        </w:rPr>
        <w:t xml:space="preserve"> and </w:t>
      </w:r>
      <w:r>
        <w:rPr>
          <w:rFonts w:ascii="Georgia" w:hAnsi="Georgia"/>
          <w:sz w:val="24"/>
          <w:szCs w:val="24"/>
        </w:rPr>
        <w:t>2</w:t>
      </w:r>
      <w:r w:rsidR="005B30A5" w:rsidRPr="005B30A5">
        <w:rPr>
          <w:rFonts w:ascii="Georgia" w:hAnsi="Georgia"/>
          <w:sz w:val="24"/>
          <w:szCs w:val="24"/>
          <w:vertAlign w:val="superscript"/>
        </w:rPr>
        <w:t>nd</w:t>
      </w:r>
      <w:r>
        <w:rPr>
          <w:rFonts w:ascii="Georgia" w:hAnsi="Georgia"/>
          <w:sz w:val="24"/>
          <w:szCs w:val="24"/>
        </w:rPr>
        <w:t>, 3</w:t>
      </w:r>
      <w:r w:rsidR="005B30A5" w:rsidRPr="005B30A5">
        <w:rPr>
          <w:rFonts w:ascii="Georgia" w:hAnsi="Georgia"/>
          <w:sz w:val="24"/>
          <w:szCs w:val="24"/>
          <w:vertAlign w:val="superscript"/>
        </w:rPr>
        <w:t>rd</w:t>
      </w:r>
      <w:r w:rsidR="005B30A5">
        <w:rPr>
          <w:rFonts w:ascii="Georgia" w:hAnsi="Georgia"/>
          <w:sz w:val="24"/>
          <w:szCs w:val="24"/>
        </w:rPr>
        <w:t xml:space="preserve"> through </w:t>
      </w:r>
      <w:r>
        <w:rPr>
          <w:rFonts w:ascii="Georgia" w:hAnsi="Georgia"/>
          <w:sz w:val="24"/>
          <w:szCs w:val="24"/>
        </w:rPr>
        <w:t>5</w:t>
      </w:r>
      <w:r w:rsidR="005B30A5" w:rsidRPr="005B30A5">
        <w:rPr>
          <w:rFonts w:ascii="Georgia" w:hAnsi="Georgia"/>
          <w:sz w:val="24"/>
          <w:szCs w:val="24"/>
          <w:vertAlign w:val="superscript"/>
        </w:rPr>
        <w:t>th</w:t>
      </w:r>
      <w:r>
        <w:rPr>
          <w:rFonts w:ascii="Georgia" w:hAnsi="Georgia"/>
          <w:sz w:val="24"/>
          <w:szCs w:val="24"/>
        </w:rPr>
        <w:t>, and 6</w:t>
      </w:r>
      <w:r w:rsidR="005B30A5" w:rsidRPr="005B30A5">
        <w:rPr>
          <w:rFonts w:ascii="Georgia" w:hAnsi="Georgia"/>
          <w:sz w:val="24"/>
          <w:szCs w:val="24"/>
          <w:vertAlign w:val="superscript"/>
        </w:rPr>
        <w:t>th</w:t>
      </w:r>
      <w:r w:rsidR="005B30A5">
        <w:rPr>
          <w:rFonts w:ascii="Georgia" w:hAnsi="Georgia"/>
          <w:sz w:val="24"/>
          <w:szCs w:val="24"/>
        </w:rPr>
        <w:t xml:space="preserve"> through </w:t>
      </w:r>
      <w:r>
        <w:rPr>
          <w:rFonts w:ascii="Georgia" w:hAnsi="Georgia"/>
          <w:sz w:val="24"/>
          <w:szCs w:val="24"/>
        </w:rPr>
        <w:t>8</w:t>
      </w:r>
      <w:r w:rsidR="005B30A5" w:rsidRPr="005B30A5">
        <w:rPr>
          <w:rFonts w:ascii="Georgia" w:hAnsi="Georgia"/>
          <w:sz w:val="24"/>
          <w:szCs w:val="24"/>
          <w:vertAlign w:val="superscript"/>
        </w:rPr>
        <w:t>th</w:t>
      </w:r>
      <w:r>
        <w:rPr>
          <w:rFonts w:ascii="Georgia" w:hAnsi="Georgia"/>
          <w:sz w:val="24"/>
          <w:szCs w:val="24"/>
        </w:rPr>
        <w:t xml:space="preserve"> occup</w:t>
      </w:r>
      <w:r w:rsidR="005B30A5">
        <w:rPr>
          <w:rFonts w:ascii="Georgia" w:hAnsi="Georgia"/>
          <w:sz w:val="24"/>
          <w:szCs w:val="24"/>
        </w:rPr>
        <w:t>ied</w:t>
      </w:r>
      <w:r>
        <w:rPr>
          <w:rFonts w:ascii="Georgia" w:hAnsi="Georgia"/>
          <w:sz w:val="24"/>
          <w:szCs w:val="24"/>
        </w:rPr>
        <w:t xml:space="preserve"> separate rooms.  A new sidewalk was also installed by members in the front of the school during this school term.</w:t>
      </w:r>
    </w:p>
    <w:p w14:paraId="53B91DC2" w14:textId="56D03B00" w:rsidR="00A87A25" w:rsidRDefault="00A87A25" w:rsidP="005B638C">
      <w:pPr>
        <w:spacing w:line="480" w:lineRule="auto"/>
        <w:contextualSpacing/>
        <w:rPr>
          <w:rFonts w:ascii="Georgia" w:hAnsi="Georgia"/>
          <w:sz w:val="24"/>
          <w:szCs w:val="24"/>
        </w:rPr>
      </w:pPr>
      <w:r>
        <w:rPr>
          <w:rFonts w:ascii="Georgia" w:hAnsi="Georgia"/>
          <w:sz w:val="24"/>
          <w:szCs w:val="24"/>
        </w:rPr>
        <w:tab/>
        <w:t>In 1954 a kindergarten class was initiated.  This preschool program has been in effect since its inception.</w:t>
      </w:r>
    </w:p>
    <w:p w14:paraId="0D7441CD" w14:textId="4994EA97" w:rsidR="00A87A25" w:rsidRDefault="00A87A25" w:rsidP="005B638C">
      <w:pPr>
        <w:spacing w:line="480" w:lineRule="auto"/>
        <w:contextualSpacing/>
        <w:rPr>
          <w:rFonts w:ascii="Georgia" w:hAnsi="Georgia"/>
          <w:sz w:val="24"/>
          <w:szCs w:val="24"/>
        </w:rPr>
      </w:pPr>
      <w:r>
        <w:rPr>
          <w:rFonts w:ascii="Georgia" w:hAnsi="Georgia"/>
          <w:sz w:val="24"/>
          <w:szCs w:val="24"/>
        </w:rPr>
        <w:tab/>
        <w:t xml:space="preserve">On November 6, 1969 sad news reached this congregation.  </w:t>
      </w:r>
      <w:r w:rsidR="005B30A5">
        <w:rPr>
          <w:rFonts w:ascii="Georgia" w:hAnsi="Georgia"/>
          <w:sz w:val="24"/>
          <w:szCs w:val="24"/>
        </w:rPr>
        <w:t>Our former teacher</w:t>
      </w:r>
      <w:r>
        <w:rPr>
          <w:rFonts w:ascii="Georgia" w:hAnsi="Georgia"/>
          <w:sz w:val="24"/>
          <w:szCs w:val="24"/>
        </w:rPr>
        <w:t xml:space="preserve"> Mr. James Enter</w:t>
      </w:r>
      <w:r w:rsidR="005B30A5">
        <w:rPr>
          <w:rFonts w:ascii="Georgia" w:hAnsi="Georgia"/>
          <w:sz w:val="24"/>
          <w:szCs w:val="24"/>
        </w:rPr>
        <w:t>,</w:t>
      </w:r>
      <w:r>
        <w:rPr>
          <w:rFonts w:ascii="Georgia" w:hAnsi="Georgia"/>
          <w:sz w:val="24"/>
          <w:szCs w:val="24"/>
        </w:rPr>
        <w:t xml:space="preserve"> was called to the bosom of our Savior to enjoy eternal bliss.  </w:t>
      </w:r>
    </w:p>
    <w:p w14:paraId="5B4E191A" w14:textId="0291A5B4" w:rsidR="004D741C" w:rsidRDefault="004D741C" w:rsidP="005B638C">
      <w:pPr>
        <w:spacing w:line="480" w:lineRule="auto"/>
        <w:contextualSpacing/>
        <w:rPr>
          <w:rFonts w:ascii="Georgia" w:hAnsi="Georgia"/>
          <w:sz w:val="24"/>
          <w:szCs w:val="24"/>
        </w:rPr>
      </w:pPr>
      <w:r>
        <w:rPr>
          <w:rFonts w:ascii="Georgia" w:hAnsi="Georgia"/>
          <w:noProof/>
          <w:sz w:val="24"/>
          <w:szCs w:val="24"/>
        </w:rPr>
        <w:drawing>
          <wp:anchor distT="0" distB="0" distL="114300" distR="114300" simplePos="0" relativeHeight="251665408" behindDoc="0" locked="0" layoutInCell="1" allowOverlap="1" wp14:anchorId="0C074507" wp14:editId="1FD61C77">
            <wp:simplePos x="0" y="0"/>
            <wp:positionH relativeFrom="margin">
              <wp:align>left</wp:align>
            </wp:positionH>
            <wp:positionV relativeFrom="paragraph">
              <wp:posOffset>1715135</wp:posOffset>
            </wp:positionV>
            <wp:extent cx="5924550" cy="2876550"/>
            <wp:effectExtent l="0" t="0" r="0" b="0"/>
            <wp:wrapThrough wrapText="bothSides">
              <wp:wrapPolygon edited="0">
                <wp:start x="0" y="0"/>
                <wp:lineTo x="0" y="21457"/>
                <wp:lineTo x="21531" y="21457"/>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A25">
        <w:rPr>
          <w:rFonts w:ascii="Georgia" w:hAnsi="Georgia"/>
          <w:sz w:val="24"/>
          <w:szCs w:val="24"/>
        </w:rPr>
        <w:tab/>
      </w:r>
      <w:r w:rsidR="00166286">
        <w:rPr>
          <w:rFonts w:ascii="Georgia" w:hAnsi="Georgia"/>
          <w:sz w:val="24"/>
          <w:szCs w:val="24"/>
        </w:rPr>
        <w:t>O</w:t>
      </w:r>
      <w:r w:rsidR="00A87A25">
        <w:rPr>
          <w:rFonts w:ascii="Georgia" w:hAnsi="Georgia"/>
          <w:sz w:val="24"/>
          <w:szCs w:val="24"/>
        </w:rPr>
        <w:t xml:space="preserve">n </w:t>
      </w:r>
      <w:r w:rsidR="00166286">
        <w:rPr>
          <w:rFonts w:ascii="Georgia" w:hAnsi="Georgia"/>
          <w:sz w:val="24"/>
          <w:szCs w:val="24"/>
        </w:rPr>
        <w:t xml:space="preserve">April 28, </w:t>
      </w:r>
      <w:r w:rsidR="00A87A25">
        <w:rPr>
          <w:rFonts w:ascii="Georgia" w:hAnsi="Georgia"/>
          <w:sz w:val="24"/>
          <w:szCs w:val="24"/>
        </w:rPr>
        <w:t>1996</w:t>
      </w:r>
      <w:r w:rsidR="00166286">
        <w:rPr>
          <w:rFonts w:ascii="Georgia" w:hAnsi="Georgia"/>
          <w:sz w:val="24"/>
          <w:szCs w:val="24"/>
        </w:rPr>
        <w:t>,</w:t>
      </w:r>
      <w:r w:rsidR="00A87A25">
        <w:rPr>
          <w:rFonts w:ascii="Georgia" w:hAnsi="Georgia"/>
          <w:sz w:val="24"/>
          <w:szCs w:val="24"/>
        </w:rPr>
        <w:t xml:space="preserve"> the congregation celebrated the fiftieth anniversary of the 1946 decision to build a new Christian Day School.  </w:t>
      </w:r>
      <w:r w:rsidR="00166286">
        <w:rPr>
          <w:rFonts w:ascii="Georgia" w:hAnsi="Georgia"/>
          <w:sz w:val="24"/>
          <w:szCs w:val="24"/>
        </w:rPr>
        <w:t>Pastor Gerhard Schopekahm was guest preacher and Pastor Carl Klein was liturgist.  The school children directed by Thomas Schroer, sang “One Life Touches Another” and an alumni choir</w:t>
      </w:r>
      <w:r w:rsidR="00437C01">
        <w:rPr>
          <w:rFonts w:ascii="Georgia" w:hAnsi="Georgia"/>
          <w:sz w:val="24"/>
          <w:szCs w:val="24"/>
        </w:rPr>
        <w:t>,</w:t>
      </w:r>
      <w:r w:rsidR="00166286">
        <w:rPr>
          <w:rFonts w:ascii="Georgia" w:hAnsi="Georgia"/>
          <w:sz w:val="24"/>
          <w:szCs w:val="24"/>
        </w:rPr>
        <w:t xml:space="preserve"> directed by Florence Brandt</w:t>
      </w:r>
      <w:r w:rsidR="005B30A5">
        <w:rPr>
          <w:rFonts w:ascii="Georgia" w:hAnsi="Georgia"/>
          <w:sz w:val="24"/>
          <w:szCs w:val="24"/>
        </w:rPr>
        <w:t>,</w:t>
      </w:r>
      <w:r w:rsidR="00166286">
        <w:rPr>
          <w:rFonts w:ascii="Georgia" w:hAnsi="Georgia"/>
          <w:sz w:val="24"/>
          <w:szCs w:val="24"/>
        </w:rPr>
        <w:t xml:space="preserve"> sang “Amazing Grace.”  </w:t>
      </w:r>
    </w:p>
    <w:p w14:paraId="3555CEF0" w14:textId="583B6047" w:rsidR="00A87A25" w:rsidRDefault="00A87A25" w:rsidP="005B638C">
      <w:pPr>
        <w:spacing w:line="480" w:lineRule="auto"/>
        <w:contextualSpacing/>
        <w:rPr>
          <w:rFonts w:ascii="Georgia" w:hAnsi="Georgia"/>
          <w:sz w:val="24"/>
          <w:szCs w:val="24"/>
        </w:rPr>
      </w:pPr>
      <w:r>
        <w:rPr>
          <w:rFonts w:ascii="Georgia" w:hAnsi="Georgia"/>
          <w:sz w:val="24"/>
          <w:szCs w:val="24"/>
        </w:rPr>
        <w:lastRenderedPageBreak/>
        <w:t>A historical video, entitled “Let the Children Come,” was produced and shown to a large audience.  This video recounted the history of the Christian Day School from 1946 to 1996 and included many interviews with former teachers and students.</w:t>
      </w:r>
    </w:p>
    <w:p w14:paraId="04FF415E" w14:textId="7AB8A001" w:rsidR="00166286" w:rsidRDefault="00A87A25" w:rsidP="005B638C">
      <w:pPr>
        <w:spacing w:line="480" w:lineRule="auto"/>
        <w:contextualSpacing/>
        <w:rPr>
          <w:rFonts w:ascii="Georgia" w:hAnsi="Georgia"/>
          <w:sz w:val="24"/>
          <w:szCs w:val="24"/>
        </w:rPr>
      </w:pPr>
      <w:r>
        <w:rPr>
          <w:rFonts w:ascii="Georgia" w:hAnsi="Georgia"/>
          <w:sz w:val="24"/>
          <w:szCs w:val="24"/>
        </w:rPr>
        <w:tab/>
      </w:r>
      <w:r w:rsidR="00756D14">
        <w:rPr>
          <w:rFonts w:ascii="Georgia" w:hAnsi="Georgia"/>
          <w:sz w:val="24"/>
          <w:szCs w:val="24"/>
        </w:rPr>
        <w:t xml:space="preserve">In </w:t>
      </w:r>
      <w:r w:rsidR="00166286">
        <w:rPr>
          <w:rFonts w:ascii="Georgia" w:hAnsi="Georgia"/>
          <w:sz w:val="24"/>
          <w:szCs w:val="24"/>
        </w:rPr>
        <w:t xml:space="preserve">2013 the preschool program was expanded to offer both full time and part time education for both PK3 and PK4, under </w:t>
      </w:r>
      <w:r w:rsidR="00437C01">
        <w:rPr>
          <w:rFonts w:ascii="Georgia" w:hAnsi="Georgia"/>
          <w:sz w:val="24"/>
          <w:szCs w:val="24"/>
        </w:rPr>
        <w:t xml:space="preserve">the </w:t>
      </w:r>
      <w:r w:rsidR="00166286">
        <w:rPr>
          <w:rFonts w:ascii="Georgia" w:hAnsi="Georgia"/>
          <w:sz w:val="24"/>
          <w:szCs w:val="24"/>
        </w:rPr>
        <w:t xml:space="preserve">leadership of the Board of Christian Education.  Voters approved an enrollment plan for the school.  The interior of the school and outside grounds </w:t>
      </w:r>
      <w:r w:rsidR="004D741C">
        <w:rPr>
          <w:rFonts w:ascii="Georgia" w:hAnsi="Georgia"/>
          <w:sz w:val="24"/>
          <w:szCs w:val="24"/>
        </w:rPr>
        <w:t>was</w:t>
      </w:r>
      <w:r w:rsidR="00166286">
        <w:rPr>
          <w:rFonts w:ascii="Georgia" w:hAnsi="Georgia"/>
          <w:sz w:val="24"/>
          <w:szCs w:val="24"/>
        </w:rPr>
        <w:t xml:space="preserve"> improved.</w:t>
      </w:r>
    </w:p>
    <w:p w14:paraId="1FBC9357" w14:textId="206D352B" w:rsidR="00A6338C" w:rsidRDefault="00B23173" w:rsidP="00A6338C">
      <w:pPr>
        <w:spacing w:line="480" w:lineRule="auto"/>
        <w:ind w:firstLine="720"/>
        <w:contextualSpacing/>
        <w:rPr>
          <w:rFonts w:ascii="Georgia" w:hAnsi="Georgia"/>
          <w:sz w:val="24"/>
          <w:szCs w:val="24"/>
        </w:rPr>
      </w:pPr>
      <w:r>
        <w:rPr>
          <w:rFonts w:ascii="Georgia" w:hAnsi="Georgia"/>
          <w:sz w:val="24"/>
          <w:szCs w:val="24"/>
        </w:rPr>
        <w:t>May all our former teachers be remembered for the dedicated service they rendered in the training of our children.  May our prayers always be spoken for the continual blessing of our school.</w:t>
      </w:r>
    </w:p>
    <w:p w14:paraId="07D5DE63" w14:textId="77777777" w:rsidR="001D52FB" w:rsidRDefault="001D52FB" w:rsidP="00020064">
      <w:pPr>
        <w:spacing w:line="360" w:lineRule="auto"/>
        <w:ind w:firstLine="720"/>
        <w:contextualSpacing/>
        <w:rPr>
          <w:rFonts w:ascii="Georgia" w:hAnsi="Georgia"/>
          <w:sz w:val="24"/>
          <w:szCs w:val="24"/>
        </w:rPr>
      </w:pPr>
    </w:p>
    <w:p w14:paraId="1A0D5CC0" w14:textId="3FF96F8A" w:rsidR="001D52FB" w:rsidRPr="001D52FB" w:rsidRDefault="001D52FB" w:rsidP="001D52FB">
      <w:pPr>
        <w:spacing w:after="0" w:line="360" w:lineRule="auto"/>
        <w:contextualSpacing/>
        <w:jc w:val="center"/>
        <w:rPr>
          <w:rFonts w:ascii="Georgia" w:hAnsi="Georgia"/>
          <w:sz w:val="32"/>
          <w:szCs w:val="32"/>
          <w:u w:val="single"/>
        </w:rPr>
      </w:pPr>
      <w:r>
        <w:rPr>
          <w:rFonts w:ascii="Georgia" w:hAnsi="Georgia"/>
          <w:sz w:val="32"/>
          <w:szCs w:val="32"/>
          <w:u w:val="single"/>
        </w:rPr>
        <w:t>List of LES School Principals and Teachers</w:t>
      </w:r>
    </w:p>
    <w:p w14:paraId="74FA3DBC" w14:textId="77777777" w:rsidR="00CF01B3" w:rsidRDefault="00CF01B3" w:rsidP="001D52FB">
      <w:pPr>
        <w:spacing w:after="0" w:line="360" w:lineRule="auto"/>
        <w:contextualSpacing/>
        <w:rPr>
          <w:rFonts w:ascii="Georgia" w:hAnsi="Georgia"/>
          <w:sz w:val="28"/>
          <w:szCs w:val="28"/>
          <w:u w:val="single"/>
        </w:rPr>
        <w:sectPr w:rsidR="00CF01B3" w:rsidSect="005B638C">
          <w:footerReference w:type="default" r:id="rId13"/>
          <w:pgSz w:w="12240" w:h="15840"/>
          <w:pgMar w:top="1440" w:right="1440" w:bottom="1440" w:left="1440" w:header="720" w:footer="720" w:gutter="0"/>
          <w:cols w:space="720"/>
          <w:titlePg/>
          <w:docGrid w:linePitch="360"/>
        </w:sectPr>
      </w:pPr>
    </w:p>
    <w:p w14:paraId="24814D65" w14:textId="5D50848F" w:rsidR="00B23173" w:rsidRDefault="00B23173" w:rsidP="001D52FB">
      <w:pPr>
        <w:spacing w:after="0" w:line="360" w:lineRule="auto"/>
        <w:contextualSpacing/>
        <w:rPr>
          <w:rFonts w:ascii="Georgia" w:hAnsi="Georgia"/>
          <w:sz w:val="28"/>
          <w:szCs w:val="28"/>
          <w:u w:val="single"/>
        </w:rPr>
      </w:pPr>
      <w:r>
        <w:rPr>
          <w:rFonts w:ascii="Georgia" w:hAnsi="Georgia"/>
          <w:sz w:val="28"/>
          <w:szCs w:val="28"/>
          <w:u w:val="single"/>
        </w:rPr>
        <w:t>Principals:</w:t>
      </w:r>
    </w:p>
    <w:p w14:paraId="0F82EF3D" w14:textId="33045BD2" w:rsidR="00B23173" w:rsidRDefault="00B23173" w:rsidP="001D52FB">
      <w:pPr>
        <w:spacing w:after="0" w:line="360" w:lineRule="auto"/>
        <w:contextualSpacing/>
        <w:rPr>
          <w:rFonts w:ascii="Georgia" w:hAnsi="Georgia"/>
          <w:sz w:val="24"/>
          <w:szCs w:val="24"/>
        </w:rPr>
      </w:pPr>
      <w:r>
        <w:rPr>
          <w:rFonts w:ascii="Georgia" w:hAnsi="Georgia"/>
          <w:sz w:val="24"/>
          <w:szCs w:val="24"/>
        </w:rPr>
        <w:t>Gerhard Koepsell</w:t>
      </w:r>
      <w:r>
        <w:rPr>
          <w:rFonts w:ascii="Georgia" w:hAnsi="Georgia"/>
          <w:sz w:val="24"/>
          <w:szCs w:val="24"/>
        </w:rPr>
        <w:tab/>
      </w:r>
      <w:r w:rsidR="00CF01B3">
        <w:rPr>
          <w:rFonts w:ascii="Georgia" w:hAnsi="Georgia"/>
          <w:sz w:val="24"/>
          <w:szCs w:val="24"/>
        </w:rPr>
        <w:tab/>
      </w:r>
      <w:r>
        <w:rPr>
          <w:rFonts w:ascii="Georgia" w:hAnsi="Georgia"/>
          <w:sz w:val="24"/>
          <w:szCs w:val="24"/>
        </w:rPr>
        <w:t>1945-1952</w:t>
      </w:r>
    </w:p>
    <w:p w14:paraId="2D20BEF1" w14:textId="6E92C98E" w:rsidR="00B23173" w:rsidRDefault="00B23173" w:rsidP="001D52FB">
      <w:pPr>
        <w:spacing w:after="0" w:line="360" w:lineRule="auto"/>
        <w:contextualSpacing/>
        <w:rPr>
          <w:rFonts w:ascii="Georgia" w:hAnsi="Georgia"/>
          <w:sz w:val="24"/>
          <w:szCs w:val="24"/>
        </w:rPr>
      </w:pPr>
      <w:r>
        <w:rPr>
          <w:rFonts w:ascii="Georgia" w:hAnsi="Georgia"/>
          <w:sz w:val="24"/>
          <w:szCs w:val="24"/>
        </w:rPr>
        <w:t>George Lillegard</w:t>
      </w:r>
      <w:r>
        <w:rPr>
          <w:rFonts w:ascii="Georgia" w:hAnsi="Georgia"/>
          <w:sz w:val="24"/>
          <w:szCs w:val="24"/>
        </w:rPr>
        <w:tab/>
      </w:r>
      <w:r w:rsidR="00CF01B3">
        <w:rPr>
          <w:rFonts w:ascii="Georgia" w:hAnsi="Georgia"/>
          <w:sz w:val="24"/>
          <w:szCs w:val="24"/>
        </w:rPr>
        <w:tab/>
      </w:r>
      <w:r>
        <w:rPr>
          <w:rFonts w:ascii="Georgia" w:hAnsi="Georgia"/>
          <w:sz w:val="24"/>
          <w:szCs w:val="24"/>
        </w:rPr>
        <w:t>1952-1957</w:t>
      </w:r>
    </w:p>
    <w:p w14:paraId="5C49FDD7" w14:textId="320E957B" w:rsidR="00B23173" w:rsidRDefault="00B23173" w:rsidP="001D52FB">
      <w:pPr>
        <w:spacing w:after="0" w:line="360" w:lineRule="auto"/>
        <w:contextualSpacing/>
        <w:rPr>
          <w:rFonts w:ascii="Georgia" w:hAnsi="Georgia"/>
          <w:sz w:val="24"/>
          <w:szCs w:val="24"/>
        </w:rPr>
      </w:pPr>
      <w:r>
        <w:rPr>
          <w:rFonts w:ascii="Georgia" w:hAnsi="Georgia"/>
          <w:sz w:val="24"/>
          <w:szCs w:val="24"/>
        </w:rPr>
        <w:t>Gerhard Sch</w:t>
      </w:r>
      <w:r w:rsidR="00AA73D6">
        <w:rPr>
          <w:rFonts w:ascii="Georgia" w:hAnsi="Georgia"/>
          <w:sz w:val="24"/>
          <w:szCs w:val="24"/>
        </w:rPr>
        <w:t>o</w:t>
      </w:r>
      <w:r>
        <w:rPr>
          <w:rFonts w:ascii="Georgia" w:hAnsi="Georgia"/>
          <w:sz w:val="24"/>
          <w:szCs w:val="24"/>
        </w:rPr>
        <w:t>pekahm</w:t>
      </w:r>
      <w:r>
        <w:rPr>
          <w:rFonts w:ascii="Georgia" w:hAnsi="Georgia"/>
          <w:sz w:val="24"/>
          <w:szCs w:val="24"/>
        </w:rPr>
        <w:tab/>
        <w:t>1957-1959</w:t>
      </w:r>
    </w:p>
    <w:p w14:paraId="1D9BF63A" w14:textId="349C7295" w:rsidR="00B23173" w:rsidRDefault="00B23173" w:rsidP="001D52FB">
      <w:pPr>
        <w:spacing w:after="0" w:line="360" w:lineRule="auto"/>
        <w:contextualSpacing/>
        <w:rPr>
          <w:rFonts w:ascii="Georgia" w:hAnsi="Georgia"/>
          <w:sz w:val="24"/>
          <w:szCs w:val="24"/>
        </w:rPr>
      </w:pPr>
      <w:r>
        <w:rPr>
          <w:rFonts w:ascii="Georgia" w:hAnsi="Georgia"/>
          <w:sz w:val="24"/>
          <w:szCs w:val="24"/>
        </w:rPr>
        <w:t>Merlin Putz</w:t>
      </w:r>
      <w:r>
        <w:rPr>
          <w:rFonts w:ascii="Georgia" w:hAnsi="Georgia"/>
          <w:sz w:val="24"/>
          <w:szCs w:val="24"/>
        </w:rPr>
        <w:tab/>
      </w:r>
      <w:r w:rsidR="00713741">
        <w:rPr>
          <w:rFonts w:ascii="Georgia" w:hAnsi="Georgia"/>
          <w:sz w:val="24"/>
          <w:szCs w:val="24"/>
        </w:rPr>
        <w:tab/>
      </w:r>
      <w:r w:rsidR="00CF01B3">
        <w:rPr>
          <w:rFonts w:ascii="Georgia" w:hAnsi="Georgia"/>
          <w:sz w:val="24"/>
          <w:szCs w:val="24"/>
        </w:rPr>
        <w:tab/>
      </w:r>
      <w:r>
        <w:rPr>
          <w:rFonts w:ascii="Georgia" w:hAnsi="Georgia"/>
          <w:sz w:val="24"/>
          <w:szCs w:val="24"/>
        </w:rPr>
        <w:t>1959-1961</w:t>
      </w:r>
    </w:p>
    <w:p w14:paraId="0341CFBD" w14:textId="70E482FC" w:rsidR="00B23173" w:rsidRDefault="00B23173" w:rsidP="00020064">
      <w:pPr>
        <w:spacing w:line="360" w:lineRule="auto"/>
        <w:contextualSpacing/>
        <w:rPr>
          <w:rFonts w:ascii="Georgia" w:hAnsi="Georgia"/>
          <w:sz w:val="24"/>
          <w:szCs w:val="24"/>
        </w:rPr>
      </w:pPr>
      <w:r>
        <w:rPr>
          <w:rFonts w:ascii="Georgia" w:hAnsi="Georgia"/>
          <w:sz w:val="24"/>
          <w:szCs w:val="24"/>
        </w:rPr>
        <w:t>James Enter</w:t>
      </w:r>
      <w:r>
        <w:rPr>
          <w:rFonts w:ascii="Georgia" w:hAnsi="Georgia"/>
          <w:sz w:val="24"/>
          <w:szCs w:val="24"/>
        </w:rPr>
        <w:tab/>
      </w:r>
      <w:r w:rsidR="00713741">
        <w:rPr>
          <w:rFonts w:ascii="Georgia" w:hAnsi="Georgia"/>
          <w:sz w:val="24"/>
          <w:szCs w:val="24"/>
        </w:rPr>
        <w:tab/>
      </w:r>
      <w:r w:rsidR="00CF01B3">
        <w:rPr>
          <w:rFonts w:ascii="Georgia" w:hAnsi="Georgia"/>
          <w:sz w:val="24"/>
          <w:szCs w:val="24"/>
        </w:rPr>
        <w:tab/>
      </w:r>
      <w:r>
        <w:rPr>
          <w:rFonts w:ascii="Georgia" w:hAnsi="Georgia"/>
          <w:sz w:val="24"/>
          <w:szCs w:val="24"/>
        </w:rPr>
        <w:t>1961-1968</w:t>
      </w:r>
    </w:p>
    <w:p w14:paraId="0ECB2FC6" w14:textId="0981FAFB" w:rsidR="00B23173" w:rsidRDefault="00B23173" w:rsidP="00020064">
      <w:pPr>
        <w:spacing w:line="360" w:lineRule="auto"/>
        <w:contextualSpacing/>
        <w:rPr>
          <w:rFonts w:ascii="Georgia" w:hAnsi="Georgia"/>
          <w:sz w:val="24"/>
          <w:szCs w:val="24"/>
        </w:rPr>
      </w:pPr>
      <w:r>
        <w:rPr>
          <w:rFonts w:ascii="Georgia" w:hAnsi="Georgia"/>
          <w:sz w:val="24"/>
          <w:szCs w:val="24"/>
        </w:rPr>
        <w:t>Alan Draeger</w:t>
      </w:r>
      <w:r>
        <w:rPr>
          <w:rFonts w:ascii="Georgia" w:hAnsi="Georgia"/>
          <w:sz w:val="24"/>
          <w:szCs w:val="24"/>
        </w:rPr>
        <w:tab/>
      </w:r>
      <w:r w:rsidR="00713741">
        <w:rPr>
          <w:rFonts w:ascii="Georgia" w:hAnsi="Georgia"/>
          <w:sz w:val="24"/>
          <w:szCs w:val="24"/>
        </w:rPr>
        <w:tab/>
      </w:r>
      <w:r w:rsidR="00CF01B3">
        <w:rPr>
          <w:rFonts w:ascii="Georgia" w:hAnsi="Georgia"/>
          <w:sz w:val="24"/>
          <w:szCs w:val="24"/>
        </w:rPr>
        <w:tab/>
      </w:r>
      <w:r>
        <w:rPr>
          <w:rFonts w:ascii="Georgia" w:hAnsi="Georgia"/>
          <w:sz w:val="24"/>
          <w:szCs w:val="24"/>
        </w:rPr>
        <w:t>1968-1974</w:t>
      </w:r>
    </w:p>
    <w:p w14:paraId="23F4758F" w14:textId="5A86255B" w:rsidR="00B23173" w:rsidRDefault="00B23173" w:rsidP="00020064">
      <w:pPr>
        <w:spacing w:line="360" w:lineRule="auto"/>
        <w:contextualSpacing/>
        <w:rPr>
          <w:rFonts w:ascii="Georgia" w:hAnsi="Georgia"/>
          <w:sz w:val="24"/>
          <w:szCs w:val="24"/>
        </w:rPr>
      </w:pPr>
      <w:r>
        <w:rPr>
          <w:rFonts w:ascii="Georgia" w:hAnsi="Georgia"/>
          <w:sz w:val="24"/>
          <w:szCs w:val="24"/>
        </w:rPr>
        <w:t>David Allerheiligen</w:t>
      </w:r>
      <w:r>
        <w:rPr>
          <w:rFonts w:ascii="Georgia" w:hAnsi="Georgia"/>
          <w:sz w:val="24"/>
          <w:szCs w:val="24"/>
        </w:rPr>
        <w:tab/>
      </w:r>
      <w:r w:rsidR="00CF01B3">
        <w:rPr>
          <w:rFonts w:ascii="Georgia" w:hAnsi="Georgia"/>
          <w:sz w:val="24"/>
          <w:szCs w:val="24"/>
        </w:rPr>
        <w:tab/>
      </w:r>
      <w:r>
        <w:rPr>
          <w:rFonts w:ascii="Georgia" w:hAnsi="Georgia"/>
          <w:sz w:val="24"/>
          <w:szCs w:val="24"/>
        </w:rPr>
        <w:t>1974-1981</w:t>
      </w:r>
    </w:p>
    <w:p w14:paraId="744EA306" w14:textId="5E45FD80" w:rsidR="00B23173" w:rsidRDefault="00B23173" w:rsidP="00020064">
      <w:pPr>
        <w:spacing w:line="360" w:lineRule="auto"/>
        <w:contextualSpacing/>
        <w:rPr>
          <w:rFonts w:ascii="Georgia" w:hAnsi="Georgia"/>
          <w:sz w:val="24"/>
          <w:szCs w:val="24"/>
        </w:rPr>
      </w:pPr>
      <w:r>
        <w:rPr>
          <w:rFonts w:ascii="Georgia" w:hAnsi="Georgia"/>
          <w:sz w:val="24"/>
          <w:szCs w:val="24"/>
        </w:rPr>
        <w:t>Harold Runke</w:t>
      </w:r>
      <w:r>
        <w:rPr>
          <w:rFonts w:ascii="Georgia" w:hAnsi="Georgia"/>
          <w:sz w:val="24"/>
          <w:szCs w:val="24"/>
        </w:rPr>
        <w:tab/>
      </w:r>
      <w:r w:rsidR="00CF01B3">
        <w:rPr>
          <w:rFonts w:ascii="Georgia" w:hAnsi="Georgia"/>
          <w:sz w:val="24"/>
          <w:szCs w:val="24"/>
        </w:rPr>
        <w:tab/>
      </w:r>
      <w:r>
        <w:rPr>
          <w:rFonts w:ascii="Georgia" w:hAnsi="Georgia"/>
          <w:sz w:val="24"/>
          <w:szCs w:val="24"/>
        </w:rPr>
        <w:t>1981-1993</w:t>
      </w:r>
    </w:p>
    <w:p w14:paraId="07D1003D" w14:textId="1BBA6CA2" w:rsidR="00B23173" w:rsidRDefault="00B23173" w:rsidP="00020064">
      <w:pPr>
        <w:spacing w:line="360" w:lineRule="auto"/>
        <w:contextualSpacing/>
        <w:rPr>
          <w:rFonts w:ascii="Georgia" w:hAnsi="Georgia"/>
          <w:sz w:val="24"/>
          <w:szCs w:val="24"/>
        </w:rPr>
      </w:pPr>
      <w:r>
        <w:rPr>
          <w:rFonts w:ascii="Georgia" w:hAnsi="Georgia"/>
          <w:sz w:val="24"/>
          <w:szCs w:val="24"/>
        </w:rPr>
        <w:t>Lawrence Lotito</w:t>
      </w:r>
      <w:r>
        <w:rPr>
          <w:rFonts w:ascii="Georgia" w:hAnsi="Georgia"/>
          <w:sz w:val="24"/>
          <w:szCs w:val="24"/>
        </w:rPr>
        <w:tab/>
      </w:r>
      <w:r w:rsidR="00CF01B3">
        <w:rPr>
          <w:rFonts w:ascii="Georgia" w:hAnsi="Georgia"/>
          <w:sz w:val="24"/>
          <w:szCs w:val="24"/>
        </w:rPr>
        <w:tab/>
      </w:r>
      <w:r>
        <w:rPr>
          <w:rFonts w:ascii="Georgia" w:hAnsi="Georgia"/>
          <w:sz w:val="24"/>
          <w:szCs w:val="24"/>
        </w:rPr>
        <w:t>1993-2002</w:t>
      </w:r>
    </w:p>
    <w:p w14:paraId="7802DCBA" w14:textId="59E63833" w:rsidR="00B23173" w:rsidRDefault="00B23173" w:rsidP="00020064">
      <w:pPr>
        <w:spacing w:line="360" w:lineRule="auto"/>
        <w:contextualSpacing/>
        <w:rPr>
          <w:rFonts w:ascii="Georgia" w:hAnsi="Georgia"/>
          <w:sz w:val="24"/>
          <w:szCs w:val="24"/>
        </w:rPr>
      </w:pPr>
      <w:r>
        <w:rPr>
          <w:rFonts w:ascii="Georgia" w:hAnsi="Georgia"/>
          <w:sz w:val="24"/>
          <w:szCs w:val="24"/>
        </w:rPr>
        <w:t xml:space="preserve">Ronald Zahn </w:t>
      </w:r>
      <w:r>
        <w:rPr>
          <w:rFonts w:ascii="Georgia" w:hAnsi="Georgia"/>
          <w:sz w:val="24"/>
          <w:szCs w:val="24"/>
        </w:rPr>
        <w:tab/>
      </w:r>
      <w:r w:rsidR="00713741">
        <w:rPr>
          <w:rFonts w:ascii="Georgia" w:hAnsi="Georgia"/>
          <w:sz w:val="24"/>
          <w:szCs w:val="24"/>
        </w:rPr>
        <w:tab/>
      </w:r>
      <w:r w:rsidR="00CF01B3">
        <w:rPr>
          <w:rFonts w:ascii="Georgia" w:hAnsi="Georgia"/>
          <w:sz w:val="24"/>
          <w:szCs w:val="24"/>
        </w:rPr>
        <w:tab/>
      </w:r>
      <w:r>
        <w:rPr>
          <w:rFonts w:ascii="Georgia" w:hAnsi="Georgia"/>
          <w:sz w:val="24"/>
          <w:szCs w:val="24"/>
        </w:rPr>
        <w:t>2002-2006</w:t>
      </w:r>
    </w:p>
    <w:p w14:paraId="20DAD118" w14:textId="7006E2F4" w:rsidR="00B23173" w:rsidRDefault="00B23173" w:rsidP="00020064">
      <w:pPr>
        <w:spacing w:line="360" w:lineRule="auto"/>
        <w:contextualSpacing/>
        <w:rPr>
          <w:rFonts w:ascii="Georgia" w:hAnsi="Georgia"/>
          <w:sz w:val="24"/>
          <w:szCs w:val="24"/>
        </w:rPr>
      </w:pPr>
      <w:r>
        <w:rPr>
          <w:rFonts w:ascii="Georgia" w:hAnsi="Georgia"/>
          <w:sz w:val="24"/>
          <w:szCs w:val="24"/>
        </w:rPr>
        <w:t xml:space="preserve">Jason Williams </w:t>
      </w:r>
      <w:r>
        <w:rPr>
          <w:rFonts w:ascii="Georgia" w:hAnsi="Georgia"/>
          <w:sz w:val="24"/>
          <w:szCs w:val="24"/>
        </w:rPr>
        <w:tab/>
      </w:r>
      <w:r w:rsidR="00CF01B3">
        <w:rPr>
          <w:rFonts w:ascii="Georgia" w:hAnsi="Georgia"/>
          <w:sz w:val="24"/>
          <w:szCs w:val="24"/>
        </w:rPr>
        <w:tab/>
      </w:r>
      <w:r>
        <w:rPr>
          <w:rFonts w:ascii="Georgia" w:hAnsi="Georgia"/>
          <w:sz w:val="24"/>
          <w:szCs w:val="24"/>
        </w:rPr>
        <w:t>2006-2009</w:t>
      </w:r>
    </w:p>
    <w:p w14:paraId="05945393" w14:textId="533D9018" w:rsidR="00B23173" w:rsidRDefault="00B23173" w:rsidP="00020064">
      <w:pPr>
        <w:spacing w:line="360" w:lineRule="auto"/>
        <w:contextualSpacing/>
        <w:rPr>
          <w:rFonts w:ascii="Georgia" w:hAnsi="Georgia"/>
          <w:sz w:val="24"/>
          <w:szCs w:val="24"/>
        </w:rPr>
      </w:pPr>
      <w:r>
        <w:rPr>
          <w:rFonts w:ascii="Georgia" w:hAnsi="Georgia"/>
          <w:sz w:val="24"/>
          <w:szCs w:val="24"/>
        </w:rPr>
        <w:t>Jason Hagenow</w:t>
      </w:r>
      <w:r>
        <w:rPr>
          <w:rFonts w:ascii="Georgia" w:hAnsi="Georgia"/>
          <w:sz w:val="24"/>
          <w:szCs w:val="24"/>
        </w:rPr>
        <w:tab/>
      </w:r>
      <w:r w:rsidR="00CF01B3">
        <w:rPr>
          <w:rFonts w:ascii="Georgia" w:hAnsi="Georgia"/>
          <w:sz w:val="24"/>
          <w:szCs w:val="24"/>
        </w:rPr>
        <w:tab/>
      </w:r>
      <w:r>
        <w:rPr>
          <w:rFonts w:ascii="Georgia" w:hAnsi="Georgia"/>
          <w:sz w:val="24"/>
          <w:szCs w:val="24"/>
        </w:rPr>
        <w:t>2009-20</w:t>
      </w:r>
      <w:r w:rsidR="00844148">
        <w:rPr>
          <w:rFonts w:ascii="Georgia" w:hAnsi="Georgia"/>
          <w:sz w:val="24"/>
          <w:szCs w:val="24"/>
        </w:rPr>
        <w:t>14</w:t>
      </w:r>
    </w:p>
    <w:p w14:paraId="2656D751" w14:textId="55B655F5" w:rsidR="00B23173" w:rsidRDefault="00B23173" w:rsidP="00020064">
      <w:pPr>
        <w:spacing w:line="360" w:lineRule="auto"/>
        <w:contextualSpacing/>
        <w:rPr>
          <w:rFonts w:ascii="Georgia" w:hAnsi="Georgia"/>
          <w:sz w:val="24"/>
          <w:szCs w:val="24"/>
        </w:rPr>
      </w:pPr>
      <w:r>
        <w:rPr>
          <w:rFonts w:ascii="Georgia" w:hAnsi="Georgia"/>
          <w:sz w:val="24"/>
          <w:szCs w:val="24"/>
        </w:rPr>
        <w:t>Tim Raddatz</w:t>
      </w:r>
      <w:r>
        <w:rPr>
          <w:rFonts w:ascii="Georgia" w:hAnsi="Georgia"/>
          <w:sz w:val="24"/>
          <w:szCs w:val="24"/>
        </w:rPr>
        <w:tab/>
      </w:r>
      <w:r>
        <w:rPr>
          <w:rFonts w:ascii="Georgia" w:hAnsi="Georgia"/>
          <w:sz w:val="24"/>
          <w:szCs w:val="24"/>
        </w:rPr>
        <w:tab/>
      </w:r>
      <w:r w:rsidR="00844148">
        <w:rPr>
          <w:rFonts w:ascii="Georgia" w:hAnsi="Georgia"/>
          <w:sz w:val="24"/>
          <w:szCs w:val="24"/>
        </w:rPr>
        <w:t>2014</w:t>
      </w:r>
      <w:r>
        <w:rPr>
          <w:rFonts w:ascii="Georgia" w:hAnsi="Georgia"/>
          <w:sz w:val="24"/>
          <w:szCs w:val="24"/>
        </w:rPr>
        <w:t xml:space="preserve"> to </w:t>
      </w:r>
      <w:r w:rsidR="00437C01">
        <w:rPr>
          <w:rFonts w:ascii="Georgia" w:hAnsi="Georgia"/>
          <w:sz w:val="24"/>
          <w:szCs w:val="24"/>
        </w:rPr>
        <w:t>p</w:t>
      </w:r>
      <w:r>
        <w:rPr>
          <w:rFonts w:ascii="Georgia" w:hAnsi="Georgia"/>
          <w:sz w:val="24"/>
          <w:szCs w:val="24"/>
        </w:rPr>
        <w:t>resent</w:t>
      </w:r>
    </w:p>
    <w:p w14:paraId="408097CB" w14:textId="77777777" w:rsidR="00B23173" w:rsidRDefault="00B23173" w:rsidP="00020064">
      <w:pPr>
        <w:spacing w:line="360" w:lineRule="auto"/>
        <w:contextualSpacing/>
        <w:rPr>
          <w:rFonts w:ascii="Georgia" w:hAnsi="Georgia"/>
          <w:sz w:val="24"/>
          <w:szCs w:val="24"/>
        </w:rPr>
      </w:pPr>
    </w:p>
    <w:p w14:paraId="37F5F8E0" w14:textId="77777777" w:rsidR="00B23173" w:rsidRDefault="00B23173" w:rsidP="00020064">
      <w:pPr>
        <w:spacing w:line="360" w:lineRule="auto"/>
        <w:contextualSpacing/>
        <w:rPr>
          <w:rFonts w:ascii="Georgia" w:hAnsi="Georgia"/>
          <w:sz w:val="28"/>
          <w:szCs w:val="28"/>
          <w:u w:val="single"/>
        </w:rPr>
      </w:pPr>
      <w:r>
        <w:rPr>
          <w:rFonts w:ascii="Georgia" w:hAnsi="Georgia"/>
          <w:sz w:val="28"/>
          <w:szCs w:val="28"/>
          <w:u w:val="single"/>
        </w:rPr>
        <w:t>Teachers:</w:t>
      </w:r>
    </w:p>
    <w:p w14:paraId="72597892" w14:textId="401AEE50" w:rsidR="00B23173" w:rsidRDefault="00B23173" w:rsidP="00020064">
      <w:pPr>
        <w:spacing w:line="360" w:lineRule="auto"/>
        <w:contextualSpacing/>
        <w:rPr>
          <w:rFonts w:ascii="Georgia" w:hAnsi="Georgia"/>
          <w:sz w:val="24"/>
          <w:szCs w:val="24"/>
        </w:rPr>
      </w:pPr>
      <w:r>
        <w:rPr>
          <w:rFonts w:ascii="Georgia" w:hAnsi="Georgia"/>
          <w:sz w:val="24"/>
          <w:szCs w:val="24"/>
        </w:rPr>
        <w:t>Gerhard Koepsell</w:t>
      </w:r>
      <w:r>
        <w:rPr>
          <w:rFonts w:ascii="Georgia" w:hAnsi="Georgia"/>
          <w:sz w:val="24"/>
          <w:szCs w:val="24"/>
        </w:rPr>
        <w:tab/>
      </w:r>
      <w:r w:rsidR="009B7DF3">
        <w:rPr>
          <w:rFonts w:ascii="Georgia" w:hAnsi="Georgia"/>
          <w:sz w:val="24"/>
          <w:szCs w:val="24"/>
        </w:rPr>
        <w:tab/>
      </w:r>
      <w:r>
        <w:rPr>
          <w:rFonts w:ascii="Georgia" w:hAnsi="Georgia"/>
          <w:sz w:val="24"/>
          <w:szCs w:val="24"/>
        </w:rPr>
        <w:t>1945-1952</w:t>
      </w:r>
    </w:p>
    <w:p w14:paraId="6D737904" w14:textId="4D3813D8" w:rsidR="00B23173" w:rsidRDefault="00693A36" w:rsidP="00020064">
      <w:pPr>
        <w:spacing w:line="360" w:lineRule="auto"/>
        <w:contextualSpacing/>
        <w:rPr>
          <w:rFonts w:ascii="Georgia" w:hAnsi="Georgia"/>
          <w:sz w:val="24"/>
          <w:szCs w:val="24"/>
        </w:rPr>
      </w:pPr>
      <w:r>
        <w:rPr>
          <w:rFonts w:ascii="Georgia" w:hAnsi="Georgia"/>
          <w:sz w:val="24"/>
          <w:szCs w:val="24"/>
        </w:rPr>
        <w:t>Edna</w:t>
      </w:r>
      <w:r w:rsidR="00B23173">
        <w:rPr>
          <w:rFonts w:ascii="Georgia" w:hAnsi="Georgia"/>
          <w:sz w:val="24"/>
          <w:szCs w:val="24"/>
        </w:rPr>
        <w:t xml:space="preserve"> Croll</w:t>
      </w:r>
      <w:r w:rsidR="00B23173">
        <w:rPr>
          <w:rFonts w:ascii="Georgia" w:hAnsi="Georgia"/>
          <w:sz w:val="24"/>
          <w:szCs w:val="24"/>
        </w:rPr>
        <w:tab/>
      </w:r>
      <w:r>
        <w:rPr>
          <w:rFonts w:ascii="Georgia" w:hAnsi="Georgia"/>
          <w:sz w:val="24"/>
          <w:szCs w:val="24"/>
        </w:rPr>
        <w:tab/>
      </w:r>
      <w:r>
        <w:rPr>
          <w:rFonts w:ascii="Georgia" w:hAnsi="Georgia"/>
          <w:sz w:val="24"/>
          <w:szCs w:val="24"/>
        </w:rPr>
        <w:tab/>
      </w:r>
      <w:r w:rsidR="00B23173">
        <w:rPr>
          <w:rFonts w:ascii="Georgia" w:hAnsi="Georgia"/>
          <w:sz w:val="24"/>
          <w:szCs w:val="24"/>
        </w:rPr>
        <w:t>1946-1947</w:t>
      </w:r>
    </w:p>
    <w:p w14:paraId="01F67196" w14:textId="57034D5D" w:rsidR="00B23173" w:rsidRDefault="00B23173" w:rsidP="00020064">
      <w:pPr>
        <w:spacing w:line="360" w:lineRule="auto"/>
        <w:contextualSpacing/>
        <w:rPr>
          <w:rFonts w:ascii="Georgia" w:hAnsi="Georgia"/>
          <w:sz w:val="24"/>
          <w:szCs w:val="24"/>
        </w:rPr>
      </w:pPr>
      <w:r>
        <w:rPr>
          <w:rFonts w:ascii="Georgia" w:hAnsi="Georgia"/>
          <w:sz w:val="24"/>
          <w:szCs w:val="24"/>
        </w:rPr>
        <w:t>Elaine Rademann</w:t>
      </w:r>
      <w:r>
        <w:rPr>
          <w:rFonts w:ascii="Georgia" w:hAnsi="Georgia"/>
          <w:sz w:val="24"/>
          <w:szCs w:val="24"/>
        </w:rPr>
        <w:tab/>
      </w:r>
      <w:r w:rsidR="00CF01B3">
        <w:rPr>
          <w:rFonts w:ascii="Georgia" w:hAnsi="Georgia"/>
          <w:sz w:val="24"/>
          <w:szCs w:val="24"/>
        </w:rPr>
        <w:tab/>
      </w:r>
      <w:r>
        <w:rPr>
          <w:rFonts w:ascii="Georgia" w:hAnsi="Georgia"/>
          <w:sz w:val="24"/>
          <w:szCs w:val="24"/>
        </w:rPr>
        <w:t>1947-1950</w:t>
      </w:r>
    </w:p>
    <w:p w14:paraId="667046F4" w14:textId="34BBBA75" w:rsidR="00B23173" w:rsidRDefault="00B23173" w:rsidP="00020064">
      <w:pPr>
        <w:spacing w:line="360" w:lineRule="auto"/>
        <w:contextualSpacing/>
        <w:rPr>
          <w:rFonts w:ascii="Georgia" w:hAnsi="Georgia"/>
          <w:sz w:val="24"/>
          <w:szCs w:val="24"/>
        </w:rPr>
      </w:pPr>
      <w:r>
        <w:rPr>
          <w:rFonts w:ascii="Georgia" w:hAnsi="Georgia"/>
          <w:sz w:val="24"/>
          <w:szCs w:val="24"/>
        </w:rPr>
        <w:t>Leonardo Vogel</w:t>
      </w:r>
      <w:r>
        <w:rPr>
          <w:rFonts w:ascii="Georgia" w:hAnsi="Georgia"/>
          <w:sz w:val="24"/>
          <w:szCs w:val="24"/>
        </w:rPr>
        <w:tab/>
      </w:r>
      <w:r w:rsidR="00CF01B3">
        <w:rPr>
          <w:rFonts w:ascii="Georgia" w:hAnsi="Georgia"/>
          <w:sz w:val="24"/>
          <w:szCs w:val="24"/>
        </w:rPr>
        <w:tab/>
      </w:r>
      <w:r>
        <w:rPr>
          <w:rFonts w:ascii="Georgia" w:hAnsi="Georgia"/>
          <w:sz w:val="24"/>
          <w:szCs w:val="24"/>
        </w:rPr>
        <w:t>1950-1951</w:t>
      </w:r>
    </w:p>
    <w:p w14:paraId="7C5EF913" w14:textId="20ECF3E5" w:rsidR="00B23173" w:rsidRDefault="00B23173" w:rsidP="00020064">
      <w:pPr>
        <w:spacing w:line="360" w:lineRule="auto"/>
        <w:contextualSpacing/>
        <w:rPr>
          <w:rFonts w:ascii="Georgia" w:hAnsi="Georgia"/>
          <w:sz w:val="24"/>
          <w:szCs w:val="24"/>
        </w:rPr>
      </w:pPr>
      <w:r>
        <w:rPr>
          <w:rFonts w:ascii="Georgia" w:hAnsi="Georgia"/>
          <w:sz w:val="24"/>
          <w:szCs w:val="24"/>
        </w:rPr>
        <w:t>Lois Miller</w:t>
      </w:r>
      <w:r>
        <w:rPr>
          <w:rFonts w:ascii="Georgia" w:hAnsi="Georgia"/>
          <w:sz w:val="24"/>
          <w:szCs w:val="24"/>
        </w:rPr>
        <w:tab/>
      </w:r>
      <w:r w:rsidR="00693A36">
        <w:rPr>
          <w:rFonts w:ascii="Georgia" w:hAnsi="Georgia"/>
          <w:sz w:val="24"/>
          <w:szCs w:val="24"/>
        </w:rPr>
        <w:tab/>
      </w:r>
      <w:r w:rsidR="00CF01B3">
        <w:rPr>
          <w:rFonts w:ascii="Georgia" w:hAnsi="Georgia"/>
          <w:sz w:val="24"/>
          <w:szCs w:val="24"/>
        </w:rPr>
        <w:tab/>
      </w:r>
      <w:r>
        <w:rPr>
          <w:rFonts w:ascii="Georgia" w:hAnsi="Georgia"/>
          <w:sz w:val="24"/>
          <w:szCs w:val="24"/>
        </w:rPr>
        <w:t>1951-1952</w:t>
      </w:r>
    </w:p>
    <w:p w14:paraId="6286371A" w14:textId="6AB04A71" w:rsidR="00B23173" w:rsidRDefault="00B23173" w:rsidP="00020064">
      <w:pPr>
        <w:spacing w:line="360" w:lineRule="auto"/>
        <w:contextualSpacing/>
        <w:rPr>
          <w:rFonts w:ascii="Georgia" w:hAnsi="Georgia"/>
          <w:sz w:val="24"/>
          <w:szCs w:val="24"/>
        </w:rPr>
      </w:pPr>
      <w:r>
        <w:rPr>
          <w:rFonts w:ascii="Georgia" w:hAnsi="Georgia"/>
          <w:sz w:val="24"/>
          <w:szCs w:val="24"/>
        </w:rPr>
        <w:t>George Lilligard</w:t>
      </w:r>
      <w:r>
        <w:rPr>
          <w:rFonts w:ascii="Georgia" w:hAnsi="Georgia"/>
          <w:sz w:val="24"/>
          <w:szCs w:val="24"/>
        </w:rPr>
        <w:tab/>
      </w:r>
      <w:r>
        <w:rPr>
          <w:rFonts w:ascii="Georgia" w:hAnsi="Georgia"/>
          <w:sz w:val="24"/>
          <w:szCs w:val="24"/>
        </w:rPr>
        <w:tab/>
        <w:t>1952-1957</w:t>
      </w:r>
    </w:p>
    <w:p w14:paraId="51FCBB2F" w14:textId="3D55666B" w:rsidR="00B23173" w:rsidRDefault="00B23173" w:rsidP="00020064">
      <w:pPr>
        <w:spacing w:line="360" w:lineRule="auto"/>
        <w:contextualSpacing/>
        <w:rPr>
          <w:rFonts w:ascii="Georgia" w:hAnsi="Georgia"/>
          <w:sz w:val="24"/>
          <w:szCs w:val="24"/>
        </w:rPr>
      </w:pPr>
      <w:r>
        <w:rPr>
          <w:rFonts w:ascii="Georgia" w:hAnsi="Georgia"/>
          <w:sz w:val="24"/>
          <w:szCs w:val="24"/>
        </w:rPr>
        <w:t>Marjorie Mumm</w:t>
      </w:r>
      <w:r>
        <w:rPr>
          <w:rFonts w:ascii="Georgia" w:hAnsi="Georgia"/>
          <w:sz w:val="24"/>
          <w:szCs w:val="24"/>
        </w:rPr>
        <w:tab/>
      </w:r>
      <w:r w:rsidR="00CF01B3">
        <w:rPr>
          <w:rFonts w:ascii="Georgia" w:hAnsi="Georgia"/>
          <w:sz w:val="24"/>
          <w:szCs w:val="24"/>
        </w:rPr>
        <w:tab/>
      </w:r>
      <w:r>
        <w:rPr>
          <w:rFonts w:ascii="Georgia" w:hAnsi="Georgia"/>
          <w:sz w:val="24"/>
          <w:szCs w:val="24"/>
        </w:rPr>
        <w:t>1952-1954</w:t>
      </w:r>
    </w:p>
    <w:p w14:paraId="67A5D2A3" w14:textId="0BEC65F4" w:rsidR="00B23173" w:rsidRDefault="00B23173" w:rsidP="00020064">
      <w:pPr>
        <w:spacing w:line="360" w:lineRule="auto"/>
        <w:contextualSpacing/>
        <w:rPr>
          <w:rFonts w:ascii="Georgia" w:hAnsi="Georgia"/>
          <w:sz w:val="24"/>
          <w:szCs w:val="24"/>
        </w:rPr>
      </w:pPr>
      <w:r>
        <w:rPr>
          <w:rFonts w:ascii="Georgia" w:hAnsi="Georgia"/>
          <w:sz w:val="24"/>
          <w:szCs w:val="24"/>
        </w:rPr>
        <w:t>Gerhard Schopekahm</w:t>
      </w:r>
      <w:r>
        <w:rPr>
          <w:rFonts w:ascii="Georgia" w:hAnsi="Georgia"/>
          <w:sz w:val="24"/>
          <w:szCs w:val="24"/>
        </w:rPr>
        <w:tab/>
        <w:t>1954-1959</w:t>
      </w:r>
    </w:p>
    <w:p w14:paraId="5F8EABE0" w14:textId="1046E2A0" w:rsidR="00B23173" w:rsidRDefault="00693A36" w:rsidP="00020064">
      <w:pPr>
        <w:spacing w:line="360" w:lineRule="auto"/>
        <w:contextualSpacing/>
        <w:rPr>
          <w:rFonts w:ascii="Georgia" w:hAnsi="Georgia"/>
          <w:sz w:val="24"/>
          <w:szCs w:val="24"/>
        </w:rPr>
      </w:pPr>
      <w:r>
        <w:rPr>
          <w:rFonts w:ascii="Georgia" w:hAnsi="Georgia"/>
          <w:sz w:val="24"/>
          <w:szCs w:val="24"/>
        </w:rPr>
        <w:t xml:space="preserve">Lois </w:t>
      </w:r>
      <w:r w:rsidR="00B23173">
        <w:rPr>
          <w:rFonts w:ascii="Georgia" w:hAnsi="Georgia"/>
          <w:sz w:val="24"/>
          <w:szCs w:val="24"/>
        </w:rPr>
        <w:t>Schopekahm</w:t>
      </w:r>
      <w:r w:rsidR="00B23173">
        <w:rPr>
          <w:rFonts w:ascii="Georgia" w:hAnsi="Georgia"/>
          <w:sz w:val="24"/>
          <w:szCs w:val="24"/>
        </w:rPr>
        <w:tab/>
      </w:r>
      <w:r w:rsidR="00CF01B3">
        <w:rPr>
          <w:rFonts w:ascii="Georgia" w:hAnsi="Georgia"/>
          <w:sz w:val="24"/>
          <w:szCs w:val="24"/>
        </w:rPr>
        <w:tab/>
      </w:r>
      <w:r w:rsidR="00B23173">
        <w:rPr>
          <w:rFonts w:ascii="Georgia" w:hAnsi="Georgia"/>
          <w:sz w:val="24"/>
          <w:szCs w:val="24"/>
        </w:rPr>
        <w:t>1956-1958</w:t>
      </w:r>
    </w:p>
    <w:p w14:paraId="7F64A975" w14:textId="0A70E01B" w:rsidR="00B23173" w:rsidRDefault="00B23173" w:rsidP="00020064">
      <w:pPr>
        <w:spacing w:line="360" w:lineRule="auto"/>
        <w:contextualSpacing/>
        <w:rPr>
          <w:rFonts w:ascii="Georgia" w:hAnsi="Georgia"/>
          <w:sz w:val="24"/>
          <w:szCs w:val="24"/>
        </w:rPr>
      </w:pPr>
      <w:r>
        <w:rPr>
          <w:rFonts w:ascii="Georgia" w:hAnsi="Georgia"/>
          <w:sz w:val="24"/>
          <w:szCs w:val="24"/>
        </w:rPr>
        <w:t>Marilyn Engnes</w:t>
      </w:r>
      <w:r>
        <w:rPr>
          <w:rFonts w:ascii="Georgia" w:hAnsi="Georgia"/>
          <w:sz w:val="24"/>
          <w:szCs w:val="24"/>
        </w:rPr>
        <w:tab/>
      </w:r>
      <w:r w:rsidR="00CF01B3">
        <w:rPr>
          <w:rFonts w:ascii="Georgia" w:hAnsi="Georgia"/>
          <w:sz w:val="24"/>
          <w:szCs w:val="24"/>
        </w:rPr>
        <w:tab/>
      </w:r>
      <w:r>
        <w:rPr>
          <w:rFonts w:ascii="Georgia" w:hAnsi="Georgia"/>
          <w:sz w:val="24"/>
          <w:szCs w:val="24"/>
        </w:rPr>
        <w:t>1958-1961</w:t>
      </w:r>
    </w:p>
    <w:p w14:paraId="53C5DBB9" w14:textId="59275691" w:rsidR="00B23173" w:rsidRDefault="00B23173" w:rsidP="00020064">
      <w:pPr>
        <w:spacing w:line="360" w:lineRule="auto"/>
        <w:contextualSpacing/>
        <w:rPr>
          <w:rFonts w:ascii="Georgia" w:hAnsi="Georgia"/>
          <w:sz w:val="24"/>
          <w:szCs w:val="24"/>
        </w:rPr>
      </w:pPr>
      <w:r>
        <w:rPr>
          <w:rFonts w:ascii="Georgia" w:hAnsi="Georgia"/>
          <w:sz w:val="24"/>
          <w:szCs w:val="24"/>
        </w:rPr>
        <w:t>Merlin Putz</w:t>
      </w:r>
      <w:r>
        <w:rPr>
          <w:rFonts w:ascii="Georgia" w:hAnsi="Georgia"/>
          <w:sz w:val="24"/>
          <w:szCs w:val="24"/>
        </w:rPr>
        <w:tab/>
      </w:r>
      <w:r w:rsidR="00693A36">
        <w:rPr>
          <w:rFonts w:ascii="Georgia" w:hAnsi="Georgia"/>
          <w:sz w:val="24"/>
          <w:szCs w:val="24"/>
        </w:rPr>
        <w:tab/>
      </w:r>
      <w:r w:rsidR="00693A36">
        <w:rPr>
          <w:rFonts w:ascii="Georgia" w:hAnsi="Georgia"/>
          <w:sz w:val="24"/>
          <w:szCs w:val="24"/>
        </w:rPr>
        <w:tab/>
      </w:r>
      <w:r>
        <w:rPr>
          <w:rFonts w:ascii="Georgia" w:hAnsi="Georgia"/>
          <w:sz w:val="24"/>
          <w:szCs w:val="24"/>
        </w:rPr>
        <w:t>1959-1961</w:t>
      </w:r>
    </w:p>
    <w:p w14:paraId="688B2989" w14:textId="74675168" w:rsidR="00B23173" w:rsidRDefault="00693A36" w:rsidP="00020064">
      <w:pPr>
        <w:spacing w:line="360" w:lineRule="auto"/>
        <w:contextualSpacing/>
        <w:rPr>
          <w:rFonts w:ascii="Georgia" w:hAnsi="Georgia"/>
          <w:sz w:val="24"/>
          <w:szCs w:val="24"/>
        </w:rPr>
      </w:pPr>
      <w:r>
        <w:rPr>
          <w:rFonts w:ascii="Georgia" w:hAnsi="Georgia"/>
          <w:sz w:val="24"/>
          <w:szCs w:val="24"/>
        </w:rPr>
        <w:t xml:space="preserve">Bernice </w:t>
      </w:r>
      <w:r w:rsidR="00B23173">
        <w:rPr>
          <w:rFonts w:ascii="Georgia" w:hAnsi="Georgia"/>
          <w:sz w:val="24"/>
          <w:szCs w:val="24"/>
        </w:rPr>
        <w:t>Pussehl</w:t>
      </w:r>
      <w:r w:rsidR="00B23173">
        <w:rPr>
          <w:rFonts w:ascii="Georgia" w:hAnsi="Georgia"/>
          <w:sz w:val="24"/>
          <w:szCs w:val="24"/>
        </w:rPr>
        <w:tab/>
      </w:r>
      <w:r>
        <w:rPr>
          <w:rFonts w:ascii="Georgia" w:hAnsi="Georgia"/>
          <w:sz w:val="24"/>
          <w:szCs w:val="24"/>
        </w:rPr>
        <w:tab/>
      </w:r>
      <w:r w:rsidR="00B23173">
        <w:rPr>
          <w:rFonts w:ascii="Georgia" w:hAnsi="Georgia"/>
          <w:sz w:val="24"/>
          <w:szCs w:val="24"/>
        </w:rPr>
        <w:t>1960-1962</w:t>
      </w:r>
    </w:p>
    <w:p w14:paraId="3DC56B19" w14:textId="1595390A" w:rsidR="00B23173" w:rsidRDefault="00693A36" w:rsidP="00020064">
      <w:pPr>
        <w:spacing w:line="360" w:lineRule="auto"/>
        <w:contextualSpacing/>
        <w:rPr>
          <w:rFonts w:ascii="Georgia" w:hAnsi="Georgia"/>
          <w:sz w:val="24"/>
          <w:szCs w:val="24"/>
        </w:rPr>
      </w:pPr>
      <w:r>
        <w:rPr>
          <w:rFonts w:ascii="Georgia" w:hAnsi="Georgia"/>
          <w:sz w:val="24"/>
          <w:szCs w:val="24"/>
        </w:rPr>
        <w:t xml:space="preserve">Ester </w:t>
      </w:r>
      <w:r w:rsidR="00B23173">
        <w:rPr>
          <w:rFonts w:ascii="Georgia" w:hAnsi="Georgia"/>
          <w:sz w:val="24"/>
          <w:szCs w:val="24"/>
        </w:rPr>
        <w:t>Roebke</w:t>
      </w:r>
      <w:r w:rsidR="00B23173">
        <w:rPr>
          <w:rFonts w:ascii="Georgia" w:hAnsi="Georgia"/>
          <w:sz w:val="24"/>
          <w:szCs w:val="24"/>
        </w:rPr>
        <w:tab/>
      </w:r>
      <w:r>
        <w:rPr>
          <w:rFonts w:ascii="Georgia" w:hAnsi="Georgia"/>
          <w:sz w:val="24"/>
          <w:szCs w:val="24"/>
        </w:rPr>
        <w:tab/>
      </w:r>
      <w:r w:rsidR="00B23173">
        <w:rPr>
          <w:rFonts w:ascii="Georgia" w:hAnsi="Georgia"/>
          <w:sz w:val="24"/>
          <w:szCs w:val="24"/>
        </w:rPr>
        <w:t>1960 (part time)</w:t>
      </w:r>
    </w:p>
    <w:p w14:paraId="59AA815C" w14:textId="60F2F775" w:rsidR="00B23173" w:rsidRDefault="00B23173" w:rsidP="00020064">
      <w:pPr>
        <w:spacing w:line="360" w:lineRule="auto"/>
        <w:contextualSpacing/>
        <w:rPr>
          <w:rFonts w:ascii="Georgia" w:hAnsi="Georgia"/>
          <w:sz w:val="24"/>
          <w:szCs w:val="24"/>
        </w:rPr>
      </w:pPr>
      <w:r>
        <w:rPr>
          <w:rFonts w:ascii="Georgia" w:hAnsi="Georgia"/>
          <w:sz w:val="24"/>
          <w:szCs w:val="24"/>
        </w:rPr>
        <w:t>James Enter</w:t>
      </w:r>
      <w:r>
        <w:rPr>
          <w:rFonts w:ascii="Georgia" w:hAnsi="Georgia"/>
          <w:sz w:val="24"/>
          <w:szCs w:val="24"/>
        </w:rPr>
        <w:tab/>
      </w:r>
      <w:r w:rsidR="00693A36">
        <w:rPr>
          <w:rFonts w:ascii="Georgia" w:hAnsi="Georgia"/>
          <w:sz w:val="24"/>
          <w:szCs w:val="24"/>
        </w:rPr>
        <w:tab/>
      </w:r>
      <w:r w:rsidR="00693A36">
        <w:rPr>
          <w:rFonts w:ascii="Georgia" w:hAnsi="Georgia"/>
          <w:sz w:val="24"/>
          <w:szCs w:val="24"/>
        </w:rPr>
        <w:tab/>
      </w:r>
      <w:r>
        <w:rPr>
          <w:rFonts w:ascii="Georgia" w:hAnsi="Georgia"/>
          <w:sz w:val="24"/>
          <w:szCs w:val="24"/>
        </w:rPr>
        <w:t>1961-1968</w:t>
      </w:r>
    </w:p>
    <w:p w14:paraId="7D319A1C" w14:textId="18B9E3EA" w:rsidR="00B23173" w:rsidRDefault="00B23173" w:rsidP="00020064">
      <w:pPr>
        <w:spacing w:line="360" w:lineRule="auto"/>
        <w:contextualSpacing/>
        <w:rPr>
          <w:rFonts w:ascii="Georgia" w:hAnsi="Georgia"/>
          <w:sz w:val="24"/>
          <w:szCs w:val="24"/>
        </w:rPr>
      </w:pPr>
      <w:r>
        <w:rPr>
          <w:rFonts w:ascii="Georgia" w:hAnsi="Georgia"/>
          <w:sz w:val="24"/>
          <w:szCs w:val="24"/>
        </w:rPr>
        <w:t>Mary Funk</w:t>
      </w:r>
      <w:r>
        <w:rPr>
          <w:rFonts w:ascii="Georgia" w:hAnsi="Georgia"/>
          <w:sz w:val="24"/>
          <w:szCs w:val="24"/>
        </w:rPr>
        <w:tab/>
      </w:r>
      <w:r w:rsidR="00693A36">
        <w:rPr>
          <w:rFonts w:ascii="Georgia" w:hAnsi="Georgia"/>
          <w:sz w:val="24"/>
          <w:szCs w:val="24"/>
        </w:rPr>
        <w:tab/>
      </w:r>
      <w:r w:rsidR="00CF01B3">
        <w:rPr>
          <w:rFonts w:ascii="Georgia" w:hAnsi="Georgia"/>
          <w:sz w:val="24"/>
          <w:szCs w:val="24"/>
        </w:rPr>
        <w:tab/>
      </w:r>
      <w:r>
        <w:rPr>
          <w:rFonts w:ascii="Georgia" w:hAnsi="Georgia"/>
          <w:sz w:val="24"/>
          <w:szCs w:val="24"/>
        </w:rPr>
        <w:t>1962-1963</w:t>
      </w:r>
    </w:p>
    <w:p w14:paraId="72F20F64" w14:textId="2E695316" w:rsidR="00B23173" w:rsidRDefault="00693A36" w:rsidP="00020064">
      <w:pPr>
        <w:spacing w:line="360" w:lineRule="auto"/>
        <w:contextualSpacing/>
        <w:rPr>
          <w:rFonts w:ascii="Georgia" w:hAnsi="Georgia"/>
          <w:sz w:val="24"/>
          <w:szCs w:val="24"/>
        </w:rPr>
      </w:pPr>
      <w:r>
        <w:rPr>
          <w:rFonts w:ascii="Georgia" w:hAnsi="Georgia"/>
          <w:sz w:val="24"/>
          <w:szCs w:val="24"/>
        </w:rPr>
        <w:t xml:space="preserve">Marilyn </w:t>
      </w:r>
      <w:r w:rsidR="00B23173">
        <w:rPr>
          <w:rFonts w:ascii="Georgia" w:hAnsi="Georgia"/>
          <w:sz w:val="24"/>
          <w:szCs w:val="24"/>
        </w:rPr>
        <w:t>Wierschke</w:t>
      </w:r>
      <w:r w:rsidR="00B23173">
        <w:rPr>
          <w:rFonts w:ascii="Georgia" w:hAnsi="Georgia"/>
          <w:sz w:val="24"/>
          <w:szCs w:val="24"/>
        </w:rPr>
        <w:tab/>
      </w:r>
      <w:r w:rsidR="00CF01B3">
        <w:rPr>
          <w:rFonts w:ascii="Georgia" w:hAnsi="Georgia"/>
          <w:sz w:val="24"/>
          <w:szCs w:val="24"/>
        </w:rPr>
        <w:tab/>
      </w:r>
      <w:r w:rsidR="00B23173">
        <w:rPr>
          <w:rFonts w:ascii="Georgia" w:hAnsi="Georgia"/>
          <w:sz w:val="24"/>
          <w:szCs w:val="24"/>
        </w:rPr>
        <w:t>1962-1963</w:t>
      </w:r>
    </w:p>
    <w:p w14:paraId="4B456CD5" w14:textId="19A54CFC" w:rsidR="00B23173" w:rsidRDefault="00B23173" w:rsidP="00020064">
      <w:pPr>
        <w:spacing w:line="360" w:lineRule="auto"/>
        <w:contextualSpacing/>
        <w:rPr>
          <w:rFonts w:ascii="Georgia" w:hAnsi="Georgia"/>
          <w:sz w:val="24"/>
          <w:szCs w:val="24"/>
        </w:rPr>
      </w:pPr>
      <w:r>
        <w:rPr>
          <w:rFonts w:ascii="Georgia" w:hAnsi="Georgia"/>
          <w:sz w:val="24"/>
          <w:szCs w:val="24"/>
        </w:rPr>
        <w:lastRenderedPageBreak/>
        <w:t>Wally Flegel</w:t>
      </w:r>
      <w:r>
        <w:rPr>
          <w:rFonts w:ascii="Georgia" w:hAnsi="Georgia"/>
          <w:sz w:val="24"/>
          <w:szCs w:val="24"/>
        </w:rPr>
        <w:tab/>
      </w:r>
      <w:r w:rsidR="00693A36">
        <w:rPr>
          <w:rFonts w:ascii="Georgia" w:hAnsi="Georgia"/>
          <w:sz w:val="24"/>
          <w:szCs w:val="24"/>
        </w:rPr>
        <w:tab/>
      </w:r>
      <w:r w:rsidR="00CF01B3">
        <w:rPr>
          <w:rFonts w:ascii="Georgia" w:hAnsi="Georgia"/>
          <w:sz w:val="24"/>
          <w:szCs w:val="24"/>
        </w:rPr>
        <w:tab/>
      </w:r>
      <w:r>
        <w:rPr>
          <w:rFonts w:ascii="Georgia" w:hAnsi="Georgia"/>
          <w:sz w:val="24"/>
          <w:szCs w:val="24"/>
        </w:rPr>
        <w:t>1962-1968</w:t>
      </w:r>
    </w:p>
    <w:p w14:paraId="416D0ACF" w14:textId="7BC110DA" w:rsidR="00B23173" w:rsidRDefault="00B23173" w:rsidP="00020064">
      <w:pPr>
        <w:spacing w:line="360" w:lineRule="auto"/>
        <w:contextualSpacing/>
        <w:rPr>
          <w:rFonts w:ascii="Georgia" w:hAnsi="Georgia"/>
          <w:sz w:val="24"/>
          <w:szCs w:val="24"/>
        </w:rPr>
      </w:pPr>
      <w:r>
        <w:rPr>
          <w:rFonts w:ascii="Georgia" w:hAnsi="Georgia"/>
          <w:sz w:val="24"/>
          <w:szCs w:val="24"/>
        </w:rPr>
        <w:t>Karen Jenkins</w:t>
      </w:r>
      <w:r>
        <w:rPr>
          <w:rFonts w:ascii="Georgia" w:hAnsi="Georgia"/>
          <w:sz w:val="24"/>
          <w:szCs w:val="24"/>
        </w:rPr>
        <w:tab/>
      </w:r>
      <w:r w:rsidR="00693A36">
        <w:rPr>
          <w:rFonts w:ascii="Georgia" w:hAnsi="Georgia"/>
          <w:sz w:val="24"/>
          <w:szCs w:val="24"/>
        </w:rPr>
        <w:tab/>
      </w:r>
      <w:r>
        <w:rPr>
          <w:rFonts w:ascii="Georgia" w:hAnsi="Georgia"/>
          <w:sz w:val="24"/>
          <w:szCs w:val="24"/>
        </w:rPr>
        <w:t>1963-1968</w:t>
      </w:r>
    </w:p>
    <w:p w14:paraId="0F448277" w14:textId="64355A3D" w:rsidR="00B23173" w:rsidRDefault="00B23173" w:rsidP="00020064">
      <w:pPr>
        <w:spacing w:line="360" w:lineRule="auto"/>
        <w:contextualSpacing/>
        <w:rPr>
          <w:rFonts w:ascii="Georgia" w:hAnsi="Georgia"/>
          <w:sz w:val="24"/>
          <w:szCs w:val="24"/>
        </w:rPr>
      </w:pPr>
      <w:r>
        <w:rPr>
          <w:rFonts w:ascii="Georgia" w:hAnsi="Georgia"/>
          <w:sz w:val="24"/>
          <w:szCs w:val="24"/>
        </w:rPr>
        <w:t>Susan Schroeder</w:t>
      </w:r>
      <w:r>
        <w:rPr>
          <w:rFonts w:ascii="Georgia" w:hAnsi="Georgia"/>
          <w:sz w:val="24"/>
          <w:szCs w:val="24"/>
        </w:rPr>
        <w:tab/>
      </w:r>
      <w:r w:rsidR="009B7DF3">
        <w:rPr>
          <w:rFonts w:ascii="Georgia" w:hAnsi="Georgia"/>
          <w:sz w:val="24"/>
          <w:szCs w:val="24"/>
        </w:rPr>
        <w:tab/>
      </w:r>
      <w:r>
        <w:rPr>
          <w:rFonts w:ascii="Georgia" w:hAnsi="Georgia"/>
          <w:sz w:val="24"/>
          <w:szCs w:val="24"/>
        </w:rPr>
        <w:t>1964-1965</w:t>
      </w:r>
    </w:p>
    <w:p w14:paraId="524DCBD9" w14:textId="6DD3B491" w:rsidR="00B23173" w:rsidRDefault="00B23173" w:rsidP="00020064">
      <w:pPr>
        <w:spacing w:line="360" w:lineRule="auto"/>
        <w:contextualSpacing/>
        <w:rPr>
          <w:rFonts w:ascii="Georgia" w:hAnsi="Georgia"/>
          <w:sz w:val="24"/>
          <w:szCs w:val="24"/>
        </w:rPr>
      </w:pPr>
      <w:r>
        <w:rPr>
          <w:rFonts w:ascii="Georgia" w:hAnsi="Georgia"/>
          <w:sz w:val="24"/>
          <w:szCs w:val="24"/>
        </w:rPr>
        <w:t>Joyce Timm</w:t>
      </w:r>
      <w:r>
        <w:rPr>
          <w:rFonts w:ascii="Georgia" w:hAnsi="Georgia"/>
          <w:sz w:val="24"/>
          <w:szCs w:val="24"/>
        </w:rPr>
        <w:tab/>
      </w:r>
      <w:r w:rsidR="00CF01B3">
        <w:rPr>
          <w:rFonts w:ascii="Georgia" w:hAnsi="Georgia"/>
          <w:sz w:val="24"/>
          <w:szCs w:val="24"/>
        </w:rPr>
        <w:tab/>
      </w:r>
      <w:r w:rsidR="009B7DF3">
        <w:rPr>
          <w:rFonts w:ascii="Georgia" w:hAnsi="Georgia"/>
          <w:sz w:val="24"/>
          <w:szCs w:val="24"/>
        </w:rPr>
        <w:tab/>
      </w:r>
      <w:r>
        <w:rPr>
          <w:rFonts w:ascii="Georgia" w:hAnsi="Georgia"/>
          <w:sz w:val="24"/>
          <w:szCs w:val="24"/>
        </w:rPr>
        <w:t>1965-1971</w:t>
      </w:r>
    </w:p>
    <w:p w14:paraId="0D921BA7" w14:textId="6DC319C8" w:rsidR="00B23173" w:rsidRDefault="00B23173" w:rsidP="00020064">
      <w:pPr>
        <w:spacing w:line="360" w:lineRule="auto"/>
        <w:contextualSpacing/>
        <w:rPr>
          <w:rFonts w:ascii="Georgia" w:hAnsi="Georgia"/>
          <w:sz w:val="24"/>
          <w:szCs w:val="24"/>
        </w:rPr>
      </w:pPr>
      <w:r>
        <w:rPr>
          <w:rFonts w:ascii="Georgia" w:hAnsi="Georgia"/>
          <w:sz w:val="24"/>
          <w:szCs w:val="24"/>
        </w:rPr>
        <w:t>Alan Draeger</w:t>
      </w:r>
      <w:r>
        <w:rPr>
          <w:rFonts w:ascii="Georgia" w:hAnsi="Georgia"/>
          <w:sz w:val="24"/>
          <w:szCs w:val="24"/>
        </w:rPr>
        <w:tab/>
      </w:r>
      <w:r w:rsidR="00CF01B3">
        <w:rPr>
          <w:rFonts w:ascii="Georgia" w:hAnsi="Georgia"/>
          <w:sz w:val="24"/>
          <w:szCs w:val="24"/>
        </w:rPr>
        <w:tab/>
      </w:r>
      <w:r w:rsidR="009B7DF3">
        <w:rPr>
          <w:rFonts w:ascii="Georgia" w:hAnsi="Georgia"/>
          <w:sz w:val="24"/>
          <w:szCs w:val="24"/>
        </w:rPr>
        <w:tab/>
      </w:r>
      <w:r>
        <w:rPr>
          <w:rFonts w:ascii="Georgia" w:hAnsi="Georgia"/>
          <w:sz w:val="24"/>
          <w:szCs w:val="24"/>
        </w:rPr>
        <w:t>1968-1974</w:t>
      </w:r>
    </w:p>
    <w:p w14:paraId="393B84A6" w14:textId="70C0F847" w:rsidR="00B23173" w:rsidRDefault="00693A36" w:rsidP="00020064">
      <w:pPr>
        <w:spacing w:line="360" w:lineRule="auto"/>
        <w:contextualSpacing/>
        <w:rPr>
          <w:rFonts w:ascii="Georgia" w:hAnsi="Georgia"/>
          <w:sz w:val="24"/>
          <w:szCs w:val="24"/>
        </w:rPr>
      </w:pPr>
      <w:r>
        <w:rPr>
          <w:rFonts w:ascii="Georgia" w:hAnsi="Georgia"/>
          <w:sz w:val="24"/>
          <w:szCs w:val="24"/>
        </w:rPr>
        <w:t xml:space="preserve">Roseanne </w:t>
      </w:r>
      <w:r w:rsidR="00B23173">
        <w:rPr>
          <w:rFonts w:ascii="Georgia" w:hAnsi="Georgia"/>
          <w:sz w:val="24"/>
          <w:szCs w:val="24"/>
        </w:rPr>
        <w:t>Draeger</w:t>
      </w:r>
      <w:r w:rsidR="00B23173">
        <w:rPr>
          <w:rFonts w:ascii="Georgia" w:hAnsi="Georgia"/>
          <w:sz w:val="24"/>
          <w:szCs w:val="24"/>
        </w:rPr>
        <w:tab/>
      </w:r>
      <w:r w:rsidR="009B7DF3">
        <w:rPr>
          <w:rFonts w:ascii="Georgia" w:hAnsi="Georgia"/>
          <w:sz w:val="24"/>
          <w:szCs w:val="24"/>
        </w:rPr>
        <w:tab/>
      </w:r>
      <w:r w:rsidR="00B23173">
        <w:rPr>
          <w:rFonts w:ascii="Georgia" w:hAnsi="Georgia"/>
          <w:sz w:val="24"/>
          <w:szCs w:val="24"/>
        </w:rPr>
        <w:t>1968-1969</w:t>
      </w:r>
    </w:p>
    <w:p w14:paraId="3B5CA9E0" w14:textId="3601A7EA" w:rsidR="00B23173" w:rsidRDefault="00B23173" w:rsidP="00020064">
      <w:pPr>
        <w:spacing w:line="360" w:lineRule="auto"/>
        <w:contextualSpacing/>
        <w:rPr>
          <w:rFonts w:ascii="Georgia" w:hAnsi="Georgia"/>
          <w:sz w:val="24"/>
          <w:szCs w:val="24"/>
        </w:rPr>
      </w:pPr>
      <w:r>
        <w:rPr>
          <w:rFonts w:ascii="Georgia" w:hAnsi="Georgia"/>
          <w:sz w:val="24"/>
          <w:szCs w:val="24"/>
        </w:rPr>
        <w:t>Barbara Schendel</w:t>
      </w:r>
      <w:r>
        <w:rPr>
          <w:rFonts w:ascii="Georgia" w:hAnsi="Georgia"/>
          <w:sz w:val="24"/>
          <w:szCs w:val="24"/>
        </w:rPr>
        <w:tab/>
      </w:r>
      <w:r w:rsidR="009B7DF3">
        <w:rPr>
          <w:rFonts w:ascii="Georgia" w:hAnsi="Georgia"/>
          <w:sz w:val="24"/>
          <w:szCs w:val="24"/>
        </w:rPr>
        <w:tab/>
      </w:r>
      <w:r>
        <w:rPr>
          <w:rFonts w:ascii="Georgia" w:hAnsi="Georgia"/>
          <w:sz w:val="24"/>
          <w:szCs w:val="24"/>
        </w:rPr>
        <w:t>1969-1971</w:t>
      </w:r>
    </w:p>
    <w:p w14:paraId="6CEDBA7B" w14:textId="2A4D4A98" w:rsidR="00B23173" w:rsidRDefault="00B23173" w:rsidP="00020064">
      <w:pPr>
        <w:spacing w:line="360" w:lineRule="auto"/>
        <w:contextualSpacing/>
        <w:rPr>
          <w:rFonts w:ascii="Georgia" w:hAnsi="Georgia"/>
          <w:sz w:val="24"/>
          <w:szCs w:val="24"/>
        </w:rPr>
      </w:pPr>
      <w:r>
        <w:rPr>
          <w:rFonts w:ascii="Georgia" w:hAnsi="Georgia"/>
          <w:sz w:val="24"/>
          <w:szCs w:val="24"/>
        </w:rPr>
        <w:t>Elaine K</w:t>
      </w:r>
      <w:r w:rsidR="00AA73D6">
        <w:rPr>
          <w:rFonts w:ascii="Georgia" w:hAnsi="Georgia"/>
          <w:sz w:val="24"/>
          <w:szCs w:val="24"/>
        </w:rPr>
        <w:t>i</w:t>
      </w:r>
      <w:r>
        <w:rPr>
          <w:rFonts w:ascii="Georgia" w:hAnsi="Georgia"/>
          <w:sz w:val="24"/>
          <w:szCs w:val="24"/>
        </w:rPr>
        <w:t>ttel</w:t>
      </w:r>
      <w:r>
        <w:rPr>
          <w:rFonts w:ascii="Georgia" w:hAnsi="Georgia"/>
          <w:sz w:val="24"/>
          <w:szCs w:val="24"/>
        </w:rPr>
        <w:tab/>
      </w:r>
      <w:r>
        <w:rPr>
          <w:rFonts w:ascii="Georgia" w:hAnsi="Georgia"/>
          <w:sz w:val="24"/>
          <w:szCs w:val="24"/>
        </w:rPr>
        <w:tab/>
      </w:r>
      <w:r w:rsidR="009B7DF3">
        <w:rPr>
          <w:rFonts w:ascii="Georgia" w:hAnsi="Georgia"/>
          <w:sz w:val="24"/>
          <w:szCs w:val="24"/>
        </w:rPr>
        <w:tab/>
      </w:r>
      <w:r>
        <w:rPr>
          <w:rFonts w:ascii="Georgia" w:hAnsi="Georgia"/>
          <w:sz w:val="24"/>
          <w:szCs w:val="24"/>
        </w:rPr>
        <w:t>1971-1973</w:t>
      </w:r>
    </w:p>
    <w:p w14:paraId="77180527" w14:textId="51897043" w:rsidR="00B23173" w:rsidRDefault="00B23173" w:rsidP="00020064">
      <w:pPr>
        <w:spacing w:line="360" w:lineRule="auto"/>
        <w:contextualSpacing/>
        <w:rPr>
          <w:rFonts w:ascii="Georgia" w:hAnsi="Georgia"/>
          <w:sz w:val="24"/>
          <w:szCs w:val="24"/>
        </w:rPr>
      </w:pPr>
      <w:r>
        <w:rPr>
          <w:rFonts w:ascii="Georgia" w:hAnsi="Georgia"/>
          <w:sz w:val="24"/>
          <w:szCs w:val="24"/>
        </w:rPr>
        <w:t>Virginia Frey</w:t>
      </w:r>
      <w:r>
        <w:rPr>
          <w:rFonts w:ascii="Georgia" w:hAnsi="Georgia"/>
          <w:sz w:val="24"/>
          <w:szCs w:val="24"/>
        </w:rPr>
        <w:tab/>
      </w:r>
      <w:r>
        <w:rPr>
          <w:rFonts w:ascii="Georgia" w:hAnsi="Georgia"/>
          <w:sz w:val="24"/>
          <w:szCs w:val="24"/>
        </w:rPr>
        <w:tab/>
      </w:r>
      <w:r w:rsidR="009B7DF3">
        <w:rPr>
          <w:rFonts w:ascii="Georgia" w:hAnsi="Georgia"/>
          <w:sz w:val="24"/>
          <w:szCs w:val="24"/>
        </w:rPr>
        <w:tab/>
      </w:r>
      <w:r>
        <w:rPr>
          <w:rFonts w:ascii="Georgia" w:hAnsi="Georgia"/>
          <w:sz w:val="24"/>
          <w:szCs w:val="24"/>
        </w:rPr>
        <w:t>1971-1972</w:t>
      </w:r>
    </w:p>
    <w:p w14:paraId="6F8AAEC3" w14:textId="20A49348" w:rsidR="00B23173" w:rsidRDefault="00B23173" w:rsidP="00020064">
      <w:pPr>
        <w:spacing w:line="360" w:lineRule="auto"/>
        <w:contextualSpacing/>
        <w:rPr>
          <w:rFonts w:ascii="Georgia" w:hAnsi="Georgia"/>
          <w:sz w:val="24"/>
          <w:szCs w:val="24"/>
        </w:rPr>
      </w:pPr>
      <w:r>
        <w:rPr>
          <w:rFonts w:ascii="Georgia" w:hAnsi="Georgia"/>
          <w:sz w:val="24"/>
          <w:szCs w:val="24"/>
        </w:rPr>
        <w:t>Janet Barthel</w:t>
      </w:r>
      <w:r>
        <w:rPr>
          <w:rFonts w:ascii="Georgia" w:hAnsi="Georgia"/>
          <w:sz w:val="24"/>
          <w:szCs w:val="24"/>
        </w:rPr>
        <w:tab/>
      </w:r>
      <w:r>
        <w:rPr>
          <w:rFonts w:ascii="Georgia" w:hAnsi="Georgia"/>
          <w:sz w:val="24"/>
          <w:szCs w:val="24"/>
        </w:rPr>
        <w:tab/>
      </w:r>
      <w:r w:rsidR="009B7DF3">
        <w:rPr>
          <w:rFonts w:ascii="Georgia" w:hAnsi="Georgia"/>
          <w:sz w:val="24"/>
          <w:szCs w:val="24"/>
        </w:rPr>
        <w:tab/>
      </w:r>
      <w:r>
        <w:rPr>
          <w:rFonts w:ascii="Georgia" w:hAnsi="Georgia"/>
          <w:sz w:val="24"/>
          <w:szCs w:val="24"/>
        </w:rPr>
        <w:t>1972-1973</w:t>
      </w:r>
    </w:p>
    <w:p w14:paraId="365F69F3" w14:textId="64B2FBEF" w:rsidR="00B23173" w:rsidRDefault="00B23173" w:rsidP="00020064">
      <w:pPr>
        <w:spacing w:line="360" w:lineRule="auto"/>
        <w:contextualSpacing/>
        <w:rPr>
          <w:rFonts w:ascii="Georgia" w:hAnsi="Georgia"/>
          <w:sz w:val="24"/>
          <w:szCs w:val="24"/>
        </w:rPr>
      </w:pPr>
      <w:r>
        <w:rPr>
          <w:rFonts w:ascii="Georgia" w:hAnsi="Georgia"/>
          <w:sz w:val="24"/>
          <w:szCs w:val="24"/>
        </w:rPr>
        <w:t>Shirley Dast</w:t>
      </w:r>
      <w:r>
        <w:rPr>
          <w:rFonts w:ascii="Georgia" w:hAnsi="Georgia"/>
          <w:sz w:val="24"/>
          <w:szCs w:val="24"/>
        </w:rPr>
        <w:tab/>
      </w:r>
      <w:r>
        <w:rPr>
          <w:rFonts w:ascii="Georgia" w:hAnsi="Georgia"/>
          <w:sz w:val="24"/>
          <w:szCs w:val="24"/>
        </w:rPr>
        <w:tab/>
      </w:r>
      <w:r w:rsidR="009B7DF3">
        <w:rPr>
          <w:rFonts w:ascii="Georgia" w:hAnsi="Georgia"/>
          <w:sz w:val="24"/>
          <w:szCs w:val="24"/>
        </w:rPr>
        <w:tab/>
      </w:r>
      <w:r>
        <w:rPr>
          <w:rFonts w:ascii="Georgia" w:hAnsi="Georgia"/>
          <w:sz w:val="24"/>
          <w:szCs w:val="24"/>
        </w:rPr>
        <w:t>1972-1978</w:t>
      </w:r>
    </w:p>
    <w:p w14:paraId="0570538A" w14:textId="4177E44E" w:rsidR="00B23173" w:rsidRDefault="00B23173" w:rsidP="00020064">
      <w:pPr>
        <w:spacing w:line="360" w:lineRule="auto"/>
        <w:contextualSpacing/>
        <w:rPr>
          <w:rFonts w:ascii="Georgia" w:hAnsi="Georgia"/>
          <w:sz w:val="24"/>
          <w:szCs w:val="24"/>
        </w:rPr>
      </w:pPr>
      <w:r>
        <w:rPr>
          <w:rFonts w:ascii="Georgia" w:hAnsi="Georgia"/>
          <w:sz w:val="24"/>
          <w:szCs w:val="24"/>
        </w:rPr>
        <w:t>Mary Gosse</w:t>
      </w:r>
      <w:r>
        <w:rPr>
          <w:rFonts w:ascii="Georgia" w:hAnsi="Georgia"/>
          <w:sz w:val="24"/>
          <w:szCs w:val="24"/>
        </w:rPr>
        <w:tab/>
      </w:r>
      <w:r>
        <w:rPr>
          <w:rFonts w:ascii="Georgia" w:hAnsi="Georgia"/>
          <w:sz w:val="24"/>
          <w:szCs w:val="24"/>
        </w:rPr>
        <w:tab/>
      </w:r>
      <w:r w:rsidR="009B7DF3">
        <w:rPr>
          <w:rFonts w:ascii="Georgia" w:hAnsi="Georgia"/>
          <w:sz w:val="24"/>
          <w:szCs w:val="24"/>
        </w:rPr>
        <w:tab/>
      </w:r>
      <w:r>
        <w:rPr>
          <w:rFonts w:ascii="Georgia" w:hAnsi="Georgia"/>
          <w:sz w:val="24"/>
          <w:szCs w:val="24"/>
        </w:rPr>
        <w:t>1973-1976</w:t>
      </w:r>
    </w:p>
    <w:p w14:paraId="41419AD1" w14:textId="2F7E4E11" w:rsidR="00B23173" w:rsidRDefault="00B23173" w:rsidP="00020064">
      <w:pPr>
        <w:spacing w:line="360" w:lineRule="auto"/>
        <w:contextualSpacing/>
        <w:rPr>
          <w:rFonts w:ascii="Georgia" w:hAnsi="Georgia"/>
          <w:sz w:val="24"/>
          <w:szCs w:val="24"/>
        </w:rPr>
      </w:pPr>
      <w:r>
        <w:rPr>
          <w:rFonts w:ascii="Georgia" w:hAnsi="Georgia"/>
          <w:sz w:val="24"/>
          <w:szCs w:val="24"/>
        </w:rPr>
        <w:t>Sheryl Gabower</w:t>
      </w:r>
      <w:r>
        <w:rPr>
          <w:rFonts w:ascii="Georgia" w:hAnsi="Georgia"/>
          <w:sz w:val="24"/>
          <w:szCs w:val="24"/>
        </w:rPr>
        <w:tab/>
      </w:r>
      <w:r w:rsidR="009B7DF3">
        <w:rPr>
          <w:rFonts w:ascii="Georgia" w:hAnsi="Georgia"/>
          <w:sz w:val="24"/>
          <w:szCs w:val="24"/>
        </w:rPr>
        <w:tab/>
      </w:r>
      <w:r>
        <w:rPr>
          <w:rFonts w:ascii="Georgia" w:hAnsi="Georgia"/>
          <w:sz w:val="24"/>
          <w:szCs w:val="24"/>
        </w:rPr>
        <w:t>1973-1974</w:t>
      </w:r>
    </w:p>
    <w:p w14:paraId="0CDD1AEC" w14:textId="1B85B1D4" w:rsidR="00B23173" w:rsidRDefault="00B23173" w:rsidP="00020064">
      <w:pPr>
        <w:spacing w:line="360" w:lineRule="auto"/>
        <w:contextualSpacing/>
        <w:rPr>
          <w:rFonts w:ascii="Georgia" w:hAnsi="Georgia"/>
          <w:sz w:val="24"/>
          <w:szCs w:val="24"/>
        </w:rPr>
      </w:pPr>
      <w:r>
        <w:rPr>
          <w:rFonts w:ascii="Georgia" w:hAnsi="Georgia"/>
          <w:sz w:val="24"/>
          <w:szCs w:val="24"/>
        </w:rPr>
        <w:t>David Allerheiligen</w:t>
      </w:r>
      <w:r>
        <w:rPr>
          <w:rFonts w:ascii="Georgia" w:hAnsi="Georgia"/>
          <w:sz w:val="24"/>
          <w:szCs w:val="24"/>
        </w:rPr>
        <w:tab/>
      </w:r>
      <w:r w:rsidR="009B7DF3">
        <w:rPr>
          <w:rFonts w:ascii="Georgia" w:hAnsi="Georgia"/>
          <w:sz w:val="24"/>
          <w:szCs w:val="24"/>
        </w:rPr>
        <w:tab/>
      </w:r>
      <w:r>
        <w:rPr>
          <w:rFonts w:ascii="Georgia" w:hAnsi="Georgia"/>
          <w:sz w:val="24"/>
          <w:szCs w:val="24"/>
        </w:rPr>
        <w:t>1974-1981</w:t>
      </w:r>
    </w:p>
    <w:p w14:paraId="195E7ECB" w14:textId="7303C8B6" w:rsidR="00B23173" w:rsidRDefault="00B23173" w:rsidP="00020064">
      <w:pPr>
        <w:spacing w:line="360" w:lineRule="auto"/>
        <w:contextualSpacing/>
        <w:rPr>
          <w:rFonts w:ascii="Georgia" w:hAnsi="Georgia"/>
          <w:sz w:val="24"/>
          <w:szCs w:val="24"/>
        </w:rPr>
      </w:pPr>
      <w:r>
        <w:rPr>
          <w:rFonts w:ascii="Georgia" w:hAnsi="Georgia"/>
          <w:sz w:val="24"/>
          <w:szCs w:val="24"/>
        </w:rPr>
        <w:t>Rita Allerheiligen</w:t>
      </w:r>
      <w:r>
        <w:rPr>
          <w:rFonts w:ascii="Georgia" w:hAnsi="Georgia"/>
          <w:sz w:val="24"/>
          <w:szCs w:val="24"/>
        </w:rPr>
        <w:tab/>
      </w:r>
      <w:r w:rsidR="009B7DF3">
        <w:rPr>
          <w:rFonts w:ascii="Georgia" w:hAnsi="Georgia"/>
          <w:sz w:val="24"/>
          <w:szCs w:val="24"/>
        </w:rPr>
        <w:tab/>
      </w:r>
      <w:r>
        <w:rPr>
          <w:rFonts w:ascii="Georgia" w:hAnsi="Georgia"/>
          <w:sz w:val="24"/>
          <w:szCs w:val="24"/>
        </w:rPr>
        <w:t>1975-1977</w:t>
      </w:r>
    </w:p>
    <w:p w14:paraId="5932E7EB" w14:textId="7337DEE2" w:rsidR="00B23173" w:rsidRDefault="00B23173" w:rsidP="00020064">
      <w:pPr>
        <w:spacing w:line="360" w:lineRule="auto"/>
        <w:contextualSpacing/>
        <w:rPr>
          <w:rFonts w:ascii="Georgia" w:hAnsi="Georgia"/>
          <w:sz w:val="24"/>
          <w:szCs w:val="24"/>
        </w:rPr>
      </w:pPr>
      <w:r>
        <w:rPr>
          <w:rFonts w:ascii="Georgia" w:hAnsi="Georgia"/>
          <w:sz w:val="24"/>
          <w:szCs w:val="24"/>
        </w:rPr>
        <w:t>Joslyn Wichmann</w:t>
      </w:r>
      <w:r>
        <w:rPr>
          <w:rFonts w:ascii="Georgia" w:hAnsi="Georgia"/>
          <w:sz w:val="24"/>
          <w:szCs w:val="24"/>
        </w:rPr>
        <w:tab/>
      </w:r>
      <w:r w:rsidR="009B7DF3">
        <w:rPr>
          <w:rFonts w:ascii="Georgia" w:hAnsi="Georgia"/>
          <w:sz w:val="24"/>
          <w:szCs w:val="24"/>
        </w:rPr>
        <w:tab/>
      </w:r>
      <w:r>
        <w:rPr>
          <w:rFonts w:ascii="Georgia" w:hAnsi="Georgia"/>
          <w:sz w:val="24"/>
          <w:szCs w:val="24"/>
        </w:rPr>
        <w:t>1976-1977</w:t>
      </w:r>
    </w:p>
    <w:p w14:paraId="10F808BA" w14:textId="416E6C2D" w:rsidR="00B23173" w:rsidRDefault="00693A36" w:rsidP="00020064">
      <w:pPr>
        <w:spacing w:line="360" w:lineRule="auto"/>
        <w:contextualSpacing/>
        <w:rPr>
          <w:rFonts w:ascii="Georgia" w:hAnsi="Georgia"/>
          <w:sz w:val="24"/>
          <w:szCs w:val="24"/>
        </w:rPr>
      </w:pPr>
      <w:r>
        <w:rPr>
          <w:rFonts w:ascii="Georgia" w:hAnsi="Georgia"/>
          <w:sz w:val="24"/>
          <w:szCs w:val="24"/>
        </w:rPr>
        <w:t xml:space="preserve">Marilyn </w:t>
      </w:r>
      <w:r w:rsidR="00B23173">
        <w:rPr>
          <w:rFonts w:ascii="Georgia" w:hAnsi="Georgia"/>
          <w:sz w:val="24"/>
          <w:szCs w:val="24"/>
        </w:rPr>
        <w:t>Wierschke</w:t>
      </w:r>
      <w:r w:rsidR="00B23173">
        <w:rPr>
          <w:rFonts w:ascii="Georgia" w:hAnsi="Georgia"/>
          <w:sz w:val="24"/>
          <w:szCs w:val="24"/>
        </w:rPr>
        <w:tab/>
      </w:r>
      <w:r w:rsidR="009B7DF3">
        <w:rPr>
          <w:rFonts w:ascii="Georgia" w:hAnsi="Georgia"/>
          <w:sz w:val="24"/>
          <w:szCs w:val="24"/>
        </w:rPr>
        <w:tab/>
      </w:r>
      <w:r w:rsidR="00B23173">
        <w:rPr>
          <w:rFonts w:ascii="Georgia" w:hAnsi="Georgia"/>
          <w:sz w:val="24"/>
          <w:szCs w:val="24"/>
        </w:rPr>
        <w:t>1977-1979</w:t>
      </w:r>
    </w:p>
    <w:p w14:paraId="16737FB2" w14:textId="4438DFBA" w:rsidR="00B23173" w:rsidRDefault="00B23173" w:rsidP="00020064">
      <w:pPr>
        <w:spacing w:line="360" w:lineRule="auto"/>
        <w:contextualSpacing/>
        <w:rPr>
          <w:rFonts w:ascii="Georgia" w:hAnsi="Georgia"/>
          <w:sz w:val="24"/>
          <w:szCs w:val="24"/>
        </w:rPr>
      </w:pPr>
      <w:r>
        <w:rPr>
          <w:rFonts w:ascii="Georgia" w:hAnsi="Georgia"/>
          <w:sz w:val="24"/>
          <w:szCs w:val="24"/>
        </w:rPr>
        <w:t>Mary Sue Pluess</w:t>
      </w:r>
      <w:r>
        <w:rPr>
          <w:rFonts w:ascii="Georgia" w:hAnsi="Georgia"/>
          <w:sz w:val="24"/>
          <w:szCs w:val="24"/>
        </w:rPr>
        <w:tab/>
      </w:r>
      <w:r w:rsidR="009B7DF3">
        <w:rPr>
          <w:rFonts w:ascii="Georgia" w:hAnsi="Georgia"/>
          <w:sz w:val="24"/>
          <w:szCs w:val="24"/>
        </w:rPr>
        <w:tab/>
      </w:r>
      <w:r>
        <w:rPr>
          <w:rFonts w:ascii="Georgia" w:hAnsi="Georgia"/>
          <w:sz w:val="24"/>
          <w:szCs w:val="24"/>
        </w:rPr>
        <w:t>1977-1987</w:t>
      </w:r>
    </w:p>
    <w:p w14:paraId="67F68503" w14:textId="54EBB331" w:rsidR="00B23173" w:rsidRDefault="00B23173" w:rsidP="00020064">
      <w:pPr>
        <w:spacing w:line="360" w:lineRule="auto"/>
        <w:contextualSpacing/>
        <w:rPr>
          <w:rFonts w:ascii="Georgia" w:hAnsi="Georgia"/>
          <w:sz w:val="24"/>
          <w:szCs w:val="24"/>
        </w:rPr>
      </w:pPr>
      <w:r>
        <w:rPr>
          <w:rFonts w:ascii="Georgia" w:hAnsi="Georgia"/>
          <w:sz w:val="24"/>
          <w:szCs w:val="24"/>
        </w:rPr>
        <w:t>Thomas Schroer</w:t>
      </w:r>
      <w:r>
        <w:rPr>
          <w:rFonts w:ascii="Georgia" w:hAnsi="Georgia"/>
          <w:sz w:val="24"/>
          <w:szCs w:val="24"/>
        </w:rPr>
        <w:tab/>
      </w:r>
      <w:r w:rsidR="009B7DF3">
        <w:rPr>
          <w:rFonts w:ascii="Georgia" w:hAnsi="Georgia"/>
          <w:sz w:val="24"/>
          <w:szCs w:val="24"/>
        </w:rPr>
        <w:tab/>
      </w:r>
      <w:r>
        <w:rPr>
          <w:rFonts w:ascii="Georgia" w:hAnsi="Georgia"/>
          <w:sz w:val="24"/>
          <w:szCs w:val="24"/>
        </w:rPr>
        <w:t>1978-1998</w:t>
      </w:r>
    </w:p>
    <w:p w14:paraId="7759AA84" w14:textId="714649B9" w:rsidR="00B23173" w:rsidRDefault="00B23173" w:rsidP="00020064">
      <w:pPr>
        <w:spacing w:line="360" w:lineRule="auto"/>
        <w:contextualSpacing/>
        <w:rPr>
          <w:rFonts w:ascii="Georgia" w:hAnsi="Georgia"/>
          <w:sz w:val="24"/>
          <w:szCs w:val="24"/>
        </w:rPr>
      </w:pPr>
      <w:r>
        <w:rPr>
          <w:rFonts w:ascii="Georgia" w:hAnsi="Georgia"/>
          <w:sz w:val="24"/>
          <w:szCs w:val="24"/>
        </w:rPr>
        <w:t>Kristina Ungemach</w:t>
      </w:r>
      <w:r>
        <w:rPr>
          <w:rFonts w:ascii="Georgia" w:hAnsi="Georgia"/>
          <w:sz w:val="24"/>
          <w:szCs w:val="24"/>
        </w:rPr>
        <w:tab/>
      </w:r>
      <w:r w:rsidR="009B7DF3">
        <w:rPr>
          <w:rFonts w:ascii="Georgia" w:hAnsi="Georgia"/>
          <w:sz w:val="24"/>
          <w:szCs w:val="24"/>
        </w:rPr>
        <w:tab/>
      </w:r>
      <w:r>
        <w:rPr>
          <w:rFonts w:ascii="Georgia" w:hAnsi="Georgia"/>
          <w:sz w:val="24"/>
          <w:szCs w:val="24"/>
        </w:rPr>
        <w:t>1979-1981</w:t>
      </w:r>
    </w:p>
    <w:p w14:paraId="45EF6F68" w14:textId="30871FC4" w:rsidR="00B23173" w:rsidRDefault="00B23173" w:rsidP="00020064">
      <w:pPr>
        <w:spacing w:line="360" w:lineRule="auto"/>
        <w:contextualSpacing/>
        <w:rPr>
          <w:rFonts w:ascii="Georgia" w:hAnsi="Georgia"/>
          <w:sz w:val="24"/>
          <w:szCs w:val="24"/>
        </w:rPr>
      </w:pPr>
      <w:r>
        <w:rPr>
          <w:rFonts w:ascii="Georgia" w:hAnsi="Georgia"/>
          <w:sz w:val="24"/>
          <w:szCs w:val="24"/>
        </w:rPr>
        <w:t>Harold Runke</w:t>
      </w:r>
      <w:r>
        <w:rPr>
          <w:rFonts w:ascii="Georgia" w:hAnsi="Georgia"/>
          <w:sz w:val="24"/>
          <w:szCs w:val="24"/>
        </w:rPr>
        <w:tab/>
      </w:r>
      <w:r w:rsidR="009B7DF3">
        <w:rPr>
          <w:rFonts w:ascii="Georgia" w:hAnsi="Georgia"/>
          <w:sz w:val="24"/>
          <w:szCs w:val="24"/>
        </w:rPr>
        <w:tab/>
      </w:r>
      <w:r>
        <w:rPr>
          <w:rFonts w:ascii="Georgia" w:hAnsi="Georgia"/>
          <w:sz w:val="24"/>
          <w:szCs w:val="24"/>
        </w:rPr>
        <w:t>1981-1993</w:t>
      </w:r>
    </w:p>
    <w:p w14:paraId="0D91C087" w14:textId="4ADA68DC" w:rsidR="00B23173" w:rsidRDefault="00B23173" w:rsidP="00020064">
      <w:pPr>
        <w:spacing w:line="360" w:lineRule="auto"/>
        <w:contextualSpacing/>
        <w:rPr>
          <w:rFonts w:ascii="Georgia" w:hAnsi="Georgia"/>
          <w:sz w:val="24"/>
          <w:szCs w:val="24"/>
        </w:rPr>
      </w:pPr>
      <w:r>
        <w:rPr>
          <w:rFonts w:ascii="Georgia" w:hAnsi="Georgia"/>
          <w:sz w:val="24"/>
          <w:szCs w:val="24"/>
        </w:rPr>
        <w:t>Eleanor Runke</w:t>
      </w:r>
      <w:r>
        <w:rPr>
          <w:rFonts w:ascii="Georgia" w:hAnsi="Georgia"/>
          <w:sz w:val="24"/>
          <w:szCs w:val="24"/>
        </w:rPr>
        <w:tab/>
      </w:r>
      <w:r w:rsidR="009B7DF3">
        <w:rPr>
          <w:rFonts w:ascii="Georgia" w:hAnsi="Georgia"/>
          <w:sz w:val="24"/>
          <w:szCs w:val="24"/>
        </w:rPr>
        <w:tab/>
      </w:r>
      <w:r>
        <w:rPr>
          <w:rFonts w:ascii="Georgia" w:hAnsi="Georgia"/>
          <w:sz w:val="24"/>
          <w:szCs w:val="24"/>
        </w:rPr>
        <w:t>1982-1987</w:t>
      </w:r>
    </w:p>
    <w:p w14:paraId="2B93A30E" w14:textId="44705F47" w:rsidR="00B23173" w:rsidRDefault="00B23173" w:rsidP="00020064">
      <w:pPr>
        <w:spacing w:line="360" w:lineRule="auto"/>
        <w:contextualSpacing/>
        <w:rPr>
          <w:rFonts w:ascii="Georgia" w:hAnsi="Georgia"/>
          <w:sz w:val="24"/>
          <w:szCs w:val="24"/>
        </w:rPr>
      </w:pPr>
      <w:r>
        <w:rPr>
          <w:rFonts w:ascii="Georgia" w:hAnsi="Georgia"/>
          <w:sz w:val="24"/>
          <w:szCs w:val="24"/>
        </w:rPr>
        <w:t>Judy Anderson</w:t>
      </w:r>
      <w:r>
        <w:rPr>
          <w:rFonts w:ascii="Georgia" w:hAnsi="Georgia"/>
          <w:sz w:val="24"/>
          <w:szCs w:val="24"/>
        </w:rPr>
        <w:tab/>
      </w:r>
      <w:r w:rsidR="009B7DF3">
        <w:rPr>
          <w:rFonts w:ascii="Georgia" w:hAnsi="Georgia"/>
          <w:sz w:val="24"/>
          <w:szCs w:val="24"/>
        </w:rPr>
        <w:tab/>
      </w:r>
      <w:r>
        <w:rPr>
          <w:rFonts w:ascii="Georgia" w:hAnsi="Georgia"/>
          <w:sz w:val="24"/>
          <w:szCs w:val="24"/>
        </w:rPr>
        <w:t>1987-?</w:t>
      </w:r>
      <w:r w:rsidR="00882F04">
        <w:rPr>
          <w:rFonts w:ascii="Georgia" w:hAnsi="Georgia"/>
          <w:sz w:val="24"/>
          <w:szCs w:val="24"/>
        </w:rPr>
        <w:tab/>
      </w:r>
    </w:p>
    <w:p w14:paraId="59E329C6" w14:textId="65BF2C80" w:rsidR="00B23173" w:rsidRDefault="00B23173" w:rsidP="00020064">
      <w:pPr>
        <w:spacing w:line="360" w:lineRule="auto"/>
        <w:contextualSpacing/>
        <w:rPr>
          <w:rFonts w:ascii="Georgia" w:hAnsi="Georgia"/>
          <w:sz w:val="24"/>
          <w:szCs w:val="24"/>
        </w:rPr>
      </w:pPr>
      <w:r>
        <w:rPr>
          <w:rFonts w:ascii="Georgia" w:hAnsi="Georgia"/>
          <w:sz w:val="24"/>
          <w:szCs w:val="24"/>
        </w:rPr>
        <w:t>Pamela Peper</w:t>
      </w:r>
      <w:r>
        <w:rPr>
          <w:rFonts w:ascii="Georgia" w:hAnsi="Georgia"/>
          <w:sz w:val="24"/>
          <w:szCs w:val="24"/>
        </w:rPr>
        <w:tab/>
      </w:r>
      <w:r w:rsidR="009B7DF3">
        <w:rPr>
          <w:rFonts w:ascii="Georgia" w:hAnsi="Georgia"/>
          <w:sz w:val="24"/>
          <w:szCs w:val="24"/>
        </w:rPr>
        <w:tab/>
      </w:r>
      <w:r>
        <w:rPr>
          <w:rFonts w:ascii="Georgia" w:hAnsi="Georgia"/>
          <w:sz w:val="24"/>
          <w:szCs w:val="24"/>
        </w:rPr>
        <w:t>? - ?</w:t>
      </w:r>
    </w:p>
    <w:p w14:paraId="7AC67B06" w14:textId="721B0BE7" w:rsidR="00B23173" w:rsidRDefault="00B23173" w:rsidP="00020064">
      <w:pPr>
        <w:spacing w:line="360" w:lineRule="auto"/>
        <w:contextualSpacing/>
        <w:rPr>
          <w:rFonts w:ascii="Georgia" w:hAnsi="Georgia"/>
          <w:sz w:val="24"/>
          <w:szCs w:val="24"/>
        </w:rPr>
      </w:pPr>
      <w:r>
        <w:rPr>
          <w:rFonts w:ascii="Georgia" w:hAnsi="Georgia"/>
          <w:sz w:val="24"/>
          <w:szCs w:val="24"/>
        </w:rPr>
        <w:t>Eleanor Runke</w:t>
      </w:r>
      <w:r>
        <w:rPr>
          <w:rFonts w:ascii="Georgia" w:hAnsi="Georgia"/>
          <w:sz w:val="24"/>
          <w:szCs w:val="24"/>
        </w:rPr>
        <w:tab/>
      </w:r>
      <w:r w:rsidR="009B7DF3">
        <w:rPr>
          <w:rFonts w:ascii="Georgia" w:hAnsi="Georgia"/>
          <w:sz w:val="24"/>
          <w:szCs w:val="24"/>
        </w:rPr>
        <w:tab/>
      </w:r>
      <w:r>
        <w:rPr>
          <w:rFonts w:ascii="Georgia" w:hAnsi="Georgia"/>
          <w:sz w:val="24"/>
          <w:szCs w:val="24"/>
        </w:rPr>
        <w:t>1988-1993</w:t>
      </w:r>
    </w:p>
    <w:p w14:paraId="2B6A9D2D" w14:textId="12A4A238" w:rsidR="00B23173" w:rsidRDefault="00B23173" w:rsidP="00020064">
      <w:pPr>
        <w:spacing w:line="360" w:lineRule="auto"/>
        <w:contextualSpacing/>
        <w:rPr>
          <w:rFonts w:ascii="Georgia" w:hAnsi="Georgia"/>
          <w:sz w:val="24"/>
          <w:szCs w:val="24"/>
        </w:rPr>
      </w:pPr>
      <w:r>
        <w:rPr>
          <w:rFonts w:ascii="Georgia" w:hAnsi="Georgia"/>
          <w:sz w:val="24"/>
          <w:szCs w:val="24"/>
        </w:rPr>
        <w:t>Lawrence Lotito</w:t>
      </w:r>
      <w:r>
        <w:rPr>
          <w:rFonts w:ascii="Georgia" w:hAnsi="Georgia"/>
          <w:sz w:val="24"/>
          <w:szCs w:val="24"/>
        </w:rPr>
        <w:tab/>
      </w:r>
      <w:r w:rsidR="009B7DF3">
        <w:rPr>
          <w:rFonts w:ascii="Georgia" w:hAnsi="Georgia"/>
          <w:sz w:val="24"/>
          <w:szCs w:val="24"/>
        </w:rPr>
        <w:tab/>
      </w:r>
      <w:r>
        <w:rPr>
          <w:rFonts w:ascii="Georgia" w:hAnsi="Georgia"/>
          <w:sz w:val="24"/>
          <w:szCs w:val="24"/>
        </w:rPr>
        <w:t>1993-</w:t>
      </w:r>
      <w:r w:rsidR="005418ED">
        <w:rPr>
          <w:rFonts w:ascii="Georgia" w:hAnsi="Georgia"/>
          <w:sz w:val="24"/>
          <w:szCs w:val="24"/>
        </w:rPr>
        <w:t>2002</w:t>
      </w:r>
    </w:p>
    <w:p w14:paraId="341C94E6" w14:textId="50EFF737" w:rsidR="00B23173" w:rsidRDefault="00B23173" w:rsidP="00020064">
      <w:pPr>
        <w:spacing w:line="360" w:lineRule="auto"/>
        <w:contextualSpacing/>
        <w:rPr>
          <w:rFonts w:ascii="Georgia" w:hAnsi="Georgia"/>
          <w:sz w:val="24"/>
          <w:szCs w:val="24"/>
        </w:rPr>
      </w:pPr>
      <w:r>
        <w:rPr>
          <w:rFonts w:ascii="Georgia" w:hAnsi="Georgia"/>
          <w:sz w:val="24"/>
          <w:szCs w:val="24"/>
        </w:rPr>
        <w:t>Diane W</w:t>
      </w:r>
      <w:r w:rsidR="00426AA0">
        <w:rPr>
          <w:rFonts w:ascii="Georgia" w:hAnsi="Georgia"/>
          <w:sz w:val="24"/>
          <w:szCs w:val="24"/>
        </w:rPr>
        <w:t>i</w:t>
      </w:r>
      <w:r>
        <w:rPr>
          <w:rFonts w:ascii="Georgia" w:hAnsi="Georgia"/>
          <w:sz w:val="24"/>
          <w:szCs w:val="24"/>
        </w:rPr>
        <w:t>er</w:t>
      </w:r>
      <w:r w:rsidR="005418ED">
        <w:rPr>
          <w:rFonts w:ascii="Georgia" w:hAnsi="Georgia"/>
          <w:sz w:val="24"/>
          <w:szCs w:val="24"/>
        </w:rPr>
        <w:t>n</w:t>
      </w:r>
      <w:r>
        <w:rPr>
          <w:rFonts w:ascii="Georgia" w:hAnsi="Georgia"/>
          <w:sz w:val="24"/>
          <w:szCs w:val="24"/>
        </w:rPr>
        <w:t>icke</w:t>
      </w:r>
      <w:r w:rsidR="005418ED">
        <w:rPr>
          <w:rFonts w:ascii="Georgia" w:hAnsi="Georgia"/>
          <w:sz w:val="24"/>
          <w:szCs w:val="24"/>
        </w:rPr>
        <w:tab/>
      </w:r>
      <w:r w:rsidR="009B7DF3">
        <w:rPr>
          <w:rFonts w:ascii="Georgia" w:hAnsi="Georgia"/>
          <w:sz w:val="24"/>
          <w:szCs w:val="24"/>
        </w:rPr>
        <w:tab/>
      </w:r>
      <w:r w:rsidR="00426AA0">
        <w:rPr>
          <w:rFonts w:ascii="Georgia" w:hAnsi="Georgia"/>
          <w:sz w:val="24"/>
          <w:szCs w:val="24"/>
        </w:rPr>
        <w:t>1998-1999</w:t>
      </w:r>
    </w:p>
    <w:p w14:paraId="47891552" w14:textId="20EBCDA7" w:rsidR="00B23173" w:rsidRDefault="00B23173" w:rsidP="00020064">
      <w:pPr>
        <w:spacing w:line="360" w:lineRule="auto"/>
        <w:contextualSpacing/>
        <w:rPr>
          <w:rFonts w:ascii="Georgia" w:hAnsi="Georgia"/>
          <w:sz w:val="24"/>
          <w:szCs w:val="24"/>
        </w:rPr>
      </w:pPr>
      <w:r>
        <w:rPr>
          <w:rFonts w:ascii="Georgia" w:hAnsi="Georgia"/>
          <w:sz w:val="24"/>
          <w:szCs w:val="24"/>
        </w:rPr>
        <w:t>Katherine Lotito</w:t>
      </w:r>
      <w:r>
        <w:rPr>
          <w:rFonts w:ascii="Georgia" w:hAnsi="Georgia"/>
          <w:sz w:val="24"/>
          <w:szCs w:val="24"/>
        </w:rPr>
        <w:tab/>
      </w:r>
      <w:r w:rsidR="009B7DF3">
        <w:rPr>
          <w:rFonts w:ascii="Georgia" w:hAnsi="Georgia"/>
          <w:sz w:val="24"/>
          <w:szCs w:val="24"/>
        </w:rPr>
        <w:tab/>
      </w:r>
      <w:r>
        <w:rPr>
          <w:rFonts w:ascii="Georgia" w:hAnsi="Georgia"/>
          <w:sz w:val="24"/>
          <w:szCs w:val="24"/>
        </w:rPr>
        <w:t>1993-</w:t>
      </w:r>
      <w:r w:rsidR="005418ED">
        <w:rPr>
          <w:rFonts w:ascii="Georgia" w:hAnsi="Georgia"/>
          <w:sz w:val="24"/>
          <w:szCs w:val="24"/>
        </w:rPr>
        <w:t>2002</w:t>
      </w:r>
    </w:p>
    <w:p w14:paraId="7103B57D" w14:textId="113D3CE3" w:rsidR="00B23173" w:rsidRDefault="00B23173" w:rsidP="00020064">
      <w:pPr>
        <w:spacing w:line="360" w:lineRule="auto"/>
        <w:contextualSpacing/>
        <w:rPr>
          <w:rFonts w:ascii="Georgia" w:hAnsi="Georgia"/>
          <w:sz w:val="24"/>
          <w:szCs w:val="24"/>
        </w:rPr>
      </w:pPr>
      <w:r>
        <w:rPr>
          <w:rFonts w:ascii="Georgia" w:hAnsi="Georgia"/>
          <w:sz w:val="24"/>
          <w:szCs w:val="24"/>
        </w:rPr>
        <w:t>Rebecca Lueddecke</w:t>
      </w:r>
      <w:r w:rsidR="005418ED">
        <w:rPr>
          <w:rFonts w:ascii="Georgia" w:hAnsi="Georgia"/>
          <w:sz w:val="24"/>
          <w:szCs w:val="24"/>
        </w:rPr>
        <w:tab/>
      </w:r>
      <w:r w:rsidR="009B7DF3">
        <w:rPr>
          <w:rFonts w:ascii="Georgia" w:hAnsi="Georgia"/>
          <w:sz w:val="24"/>
          <w:szCs w:val="24"/>
        </w:rPr>
        <w:tab/>
      </w:r>
      <w:r w:rsidR="005418ED">
        <w:rPr>
          <w:rFonts w:ascii="Georgia" w:hAnsi="Georgia"/>
          <w:sz w:val="24"/>
          <w:szCs w:val="24"/>
        </w:rPr>
        <w:t>1999-2002</w:t>
      </w:r>
    </w:p>
    <w:p w14:paraId="4CA971E6" w14:textId="77777777" w:rsidR="00CF01B3" w:rsidRDefault="00B23173" w:rsidP="00020064">
      <w:pPr>
        <w:spacing w:line="360" w:lineRule="auto"/>
        <w:contextualSpacing/>
        <w:rPr>
          <w:rFonts w:ascii="Georgia" w:hAnsi="Georgia"/>
          <w:sz w:val="24"/>
          <w:szCs w:val="24"/>
        </w:rPr>
      </w:pPr>
      <w:r>
        <w:rPr>
          <w:rFonts w:ascii="Georgia" w:hAnsi="Georgia"/>
          <w:sz w:val="24"/>
          <w:szCs w:val="24"/>
        </w:rPr>
        <w:t xml:space="preserve">Trisha </w:t>
      </w:r>
      <w:r w:rsidR="00426AA0">
        <w:rPr>
          <w:rFonts w:ascii="Georgia" w:hAnsi="Georgia"/>
          <w:sz w:val="24"/>
          <w:szCs w:val="24"/>
        </w:rPr>
        <w:t xml:space="preserve">(nee Feder) </w:t>
      </w:r>
      <w:r>
        <w:rPr>
          <w:rFonts w:ascii="Georgia" w:hAnsi="Georgia"/>
          <w:sz w:val="24"/>
          <w:szCs w:val="24"/>
        </w:rPr>
        <w:t>Vickman</w:t>
      </w:r>
      <w:r w:rsidR="005418ED">
        <w:rPr>
          <w:rFonts w:ascii="Georgia" w:hAnsi="Georgia"/>
          <w:sz w:val="24"/>
          <w:szCs w:val="24"/>
        </w:rPr>
        <w:tab/>
      </w:r>
    </w:p>
    <w:p w14:paraId="36568049" w14:textId="1C964A34" w:rsidR="00B23173" w:rsidRDefault="005418ED" w:rsidP="009B7DF3">
      <w:pPr>
        <w:spacing w:line="360" w:lineRule="auto"/>
        <w:ind w:left="2160" w:firstLine="720"/>
        <w:contextualSpacing/>
        <w:rPr>
          <w:rFonts w:ascii="Georgia" w:hAnsi="Georgia"/>
          <w:sz w:val="24"/>
          <w:szCs w:val="24"/>
        </w:rPr>
      </w:pPr>
      <w:r>
        <w:rPr>
          <w:rFonts w:ascii="Georgia" w:hAnsi="Georgia"/>
          <w:sz w:val="24"/>
          <w:szCs w:val="24"/>
        </w:rPr>
        <w:t>1996-2001</w:t>
      </w:r>
    </w:p>
    <w:p w14:paraId="2F843E5F" w14:textId="7555934C" w:rsidR="00B23173" w:rsidRDefault="00B23173" w:rsidP="00020064">
      <w:pPr>
        <w:spacing w:line="360" w:lineRule="auto"/>
        <w:contextualSpacing/>
        <w:rPr>
          <w:rFonts w:ascii="Georgia" w:hAnsi="Georgia"/>
          <w:sz w:val="24"/>
          <w:szCs w:val="24"/>
        </w:rPr>
      </w:pPr>
      <w:r>
        <w:rPr>
          <w:rFonts w:ascii="Georgia" w:hAnsi="Georgia"/>
          <w:sz w:val="24"/>
          <w:szCs w:val="24"/>
        </w:rPr>
        <w:t>Lora Dufore</w:t>
      </w:r>
      <w:r w:rsidR="005418ED">
        <w:rPr>
          <w:rFonts w:ascii="Georgia" w:hAnsi="Georgia"/>
          <w:sz w:val="24"/>
          <w:szCs w:val="24"/>
        </w:rPr>
        <w:tab/>
      </w:r>
      <w:r w:rsidR="00CF01B3">
        <w:rPr>
          <w:rFonts w:ascii="Georgia" w:hAnsi="Georgia"/>
          <w:sz w:val="24"/>
          <w:szCs w:val="24"/>
        </w:rPr>
        <w:tab/>
      </w:r>
      <w:r w:rsidR="009B7DF3">
        <w:rPr>
          <w:rFonts w:ascii="Georgia" w:hAnsi="Georgia"/>
          <w:sz w:val="24"/>
          <w:szCs w:val="24"/>
        </w:rPr>
        <w:tab/>
      </w:r>
      <w:r w:rsidR="005418ED">
        <w:rPr>
          <w:rFonts w:ascii="Georgia" w:hAnsi="Georgia"/>
          <w:sz w:val="24"/>
          <w:szCs w:val="24"/>
        </w:rPr>
        <w:t>2002-2004</w:t>
      </w:r>
    </w:p>
    <w:p w14:paraId="7F5991C8" w14:textId="7FCEA3F2" w:rsidR="00B23173" w:rsidRDefault="00B23173" w:rsidP="00020064">
      <w:pPr>
        <w:spacing w:line="360" w:lineRule="auto"/>
        <w:contextualSpacing/>
        <w:rPr>
          <w:rFonts w:ascii="Georgia" w:hAnsi="Georgia"/>
          <w:sz w:val="24"/>
          <w:szCs w:val="24"/>
        </w:rPr>
      </w:pPr>
      <w:r>
        <w:rPr>
          <w:rFonts w:ascii="Georgia" w:hAnsi="Georgia"/>
          <w:sz w:val="24"/>
          <w:szCs w:val="24"/>
        </w:rPr>
        <w:t>Elizabeth Vetting</w:t>
      </w:r>
      <w:r w:rsidR="005418ED">
        <w:rPr>
          <w:rFonts w:ascii="Georgia" w:hAnsi="Georgia"/>
          <w:sz w:val="24"/>
          <w:szCs w:val="24"/>
        </w:rPr>
        <w:tab/>
      </w:r>
      <w:r w:rsidR="009B7DF3">
        <w:rPr>
          <w:rFonts w:ascii="Georgia" w:hAnsi="Georgia"/>
          <w:sz w:val="24"/>
          <w:szCs w:val="24"/>
        </w:rPr>
        <w:tab/>
      </w:r>
      <w:r w:rsidR="005418ED">
        <w:rPr>
          <w:rFonts w:ascii="Georgia" w:hAnsi="Georgia"/>
          <w:sz w:val="24"/>
          <w:szCs w:val="24"/>
        </w:rPr>
        <w:t>2002-2004</w:t>
      </w:r>
    </w:p>
    <w:p w14:paraId="357480F6" w14:textId="3321249B" w:rsidR="00437C01" w:rsidRDefault="00437C01" w:rsidP="00020064">
      <w:pPr>
        <w:spacing w:line="360" w:lineRule="auto"/>
        <w:contextualSpacing/>
        <w:rPr>
          <w:rFonts w:ascii="Georgia" w:hAnsi="Georgia"/>
          <w:sz w:val="24"/>
          <w:szCs w:val="24"/>
        </w:rPr>
      </w:pPr>
      <w:r>
        <w:rPr>
          <w:rFonts w:ascii="Georgia" w:hAnsi="Georgia"/>
          <w:sz w:val="24"/>
          <w:szCs w:val="24"/>
        </w:rPr>
        <w:t>Ron Zahn</w:t>
      </w:r>
      <w:r>
        <w:rPr>
          <w:rFonts w:ascii="Georgia" w:hAnsi="Georgia"/>
          <w:sz w:val="24"/>
          <w:szCs w:val="24"/>
        </w:rPr>
        <w:tab/>
      </w:r>
      <w:r>
        <w:rPr>
          <w:rFonts w:ascii="Georgia" w:hAnsi="Georgia"/>
          <w:sz w:val="24"/>
          <w:szCs w:val="24"/>
        </w:rPr>
        <w:tab/>
      </w:r>
      <w:r>
        <w:rPr>
          <w:rFonts w:ascii="Georgia" w:hAnsi="Georgia"/>
          <w:sz w:val="24"/>
          <w:szCs w:val="24"/>
        </w:rPr>
        <w:tab/>
        <w:t>2002-2006</w:t>
      </w:r>
    </w:p>
    <w:p w14:paraId="2A3AAC9B" w14:textId="47273E9B" w:rsidR="00B23173" w:rsidRDefault="00B23173" w:rsidP="00020064">
      <w:pPr>
        <w:spacing w:line="360" w:lineRule="auto"/>
        <w:contextualSpacing/>
        <w:rPr>
          <w:rFonts w:ascii="Georgia" w:hAnsi="Georgia"/>
          <w:sz w:val="24"/>
          <w:szCs w:val="24"/>
        </w:rPr>
      </w:pPr>
      <w:r>
        <w:rPr>
          <w:rFonts w:ascii="Georgia" w:hAnsi="Georgia"/>
          <w:sz w:val="24"/>
          <w:szCs w:val="24"/>
        </w:rPr>
        <w:t>Sarah Williams</w:t>
      </w:r>
      <w:r w:rsidR="005418ED">
        <w:rPr>
          <w:rFonts w:ascii="Georgia" w:hAnsi="Georgia"/>
          <w:sz w:val="24"/>
          <w:szCs w:val="24"/>
        </w:rPr>
        <w:tab/>
      </w:r>
      <w:r w:rsidR="009B7DF3">
        <w:rPr>
          <w:rFonts w:ascii="Georgia" w:hAnsi="Georgia"/>
          <w:sz w:val="24"/>
          <w:szCs w:val="24"/>
        </w:rPr>
        <w:tab/>
      </w:r>
      <w:r w:rsidR="005418ED">
        <w:rPr>
          <w:rFonts w:ascii="Georgia" w:hAnsi="Georgia"/>
          <w:sz w:val="24"/>
          <w:szCs w:val="24"/>
        </w:rPr>
        <w:t>200</w:t>
      </w:r>
      <w:r w:rsidR="00437C01">
        <w:rPr>
          <w:rFonts w:ascii="Georgia" w:hAnsi="Georgia"/>
          <w:sz w:val="24"/>
          <w:szCs w:val="24"/>
        </w:rPr>
        <w:t>4</w:t>
      </w:r>
      <w:r w:rsidR="005418ED">
        <w:rPr>
          <w:rFonts w:ascii="Georgia" w:hAnsi="Georgia"/>
          <w:sz w:val="24"/>
          <w:szCs w:val="24"/>
        </w:rPr>
        <w:t>-2009</w:t>
      </w:r>
    </w:p>
    <w:p w14:paraId="4BA50121" w14:textId="3CFA4246" w:rsidR="00437C01" w:rsidRDefault="00437C01" w:rsidP="00020064">
      <w:pPr>
        <w:spacing w:line="360" w:lineRule="auto"/>
        <w:contextualSpacing/>
        <w:rPr>
          <w:rFonts w:ascii="Georgia" w:hAnsi="Georgia"/>
          <w:sz w:val="24"/>
          <w:szCs w:val="24"/>
        </w:rPr>
      </w:pPr>
      <w:r>
        <w:rPr>
          <w:rFonts w:ascii="Georgia" w:hAnsi="Georgia"/>
          <w:sz w:val="24"/>
          <w:szCs w:val="24"/>
        </w:rPr>
        <w:t>Jason Williams</w:t>
      </w:r>
      <w:r>
        <w:rPr>
          <w:rFonts w:ascii="Georgia" w:hAnsi="Georgia"/>
          <w:sz w:val="24"/>
          <w:szCs w:val="24"/>
        </w:rPr>
        <w:tab/>
      </w:r>
      <w:r>
        <w:rPr>
          <w:rFonts w:ascii="Georgia" w:hAnsi="Georgia"/>
          <w:sz w:val="24"/>
          <w:szCs w:val="24"/>
        </w:rPr>
        <w:tab/>
        <w:t>2004-2009</w:t>
      </w:r>
    </w:p>
    <w:p w14:paraId="1A3C4CA4" w14:textId="55520151" w:rsidR="00B23173" w:rsidRDefault="00B23173" w:rsidP="00020064">
      <w:pPr>
        <w:spacing w:line="360" w:lineRule="auto"/>
        <w:contextualSpacing/>
        <w:rPr>
          <w:rFonts w:ascii="Georgia" w:hAnsi="Georgia"/>
          <w:sz w:val="24"/>
          <w:szCs w:val="24"/>
        </w:rPr>
      </w:pPr>
      <w:r>
        <w:rPr>
          <w:rFonts w:ascii="Georgia" w:hAnsi="Georgia"/>
          <w:sz w:val="24"/>
          <w:szCs w:val="24"/>
        </w:rPr>
        <w:t>Jason Hagenow</w:t>
      </w:r>
      <w:r w:rsidR="005418ED">
        <w:rPr>
          <w:rFonts w:ascii="Georgia" w:hAnsi="Georgia"/>
          <w:sz w:val="24"/>
          <w:szCs w:val="24"/>
        </w:rPr>
        <w:tab/>
      </w:r>
      <w:r w:rsidR="009B7DF3">
        <w:rPr>
          <w:rFonts w:ascii="Georgia" w:hAnsi="Georgia"/>
          <w:sz w:val="24"/>
          <w:szCs w:val="24"/>
        </w:rPr>
        <w:tab/>
      </w:r>
      <w:r w:rsidR="005418ED">
        <w:rPr>
          <w:rFonts w:ascii="Georgia" w:hAnsi="Georgia"/>
          <w:sz w:val="24"/>
          <w:szCs w:val="24"/>
        </w:rPr>
        <w:t>2009-</w:t>
      </w:r>
      <w:r w:rsidR="00713741">
        <w:rPr>
          <w:rFonts w:ascii="Georgia" w:hAnsi="Georgia"/>
          <w:sz w:val="24"/>
          <w:szCs w:val="24"/>
        </w:rPr>
        <w:t>2014</w:t>
      </w:r>
    </w:p>
    <w:p w14:paraId="1654F50A" w14:textId="6823D72C" w:rsidR="00B23173" w:rsidRDefault="00B23173" w:rsidP="00020064">
      <w:pPr>
        <w:spacing w:line="360" w:lineRule="auto"/>
        <w:contextualSpacing/>
        <w:rPr>
          <w:rFonts w:ascii="Georgia" w:hAnsi="Georgia"/>
          <w:sz w:val="24"/>
          <w:szCs w:val="24"/>
        </w:rPr>
      </w:pPr>
      <w:r>
        <w:rPr>
          <w:rFonts w:ascii="Georgia" w:hAnsi="Georgia"/>
          <w:sz w:val="24"/>
          <w:szCs w:val="24"/>
        </w:rPr>
        <w:t>Marti Ellingboe</w:t>
      </w:r>
      <w:r w:rsidR="005418ED">
        <w:rPr>
          <w:rFonts w:ascii="Georgia" w:hAnsi="Georgia"/>
          <w:sz w:val="24"/>
          <w:szCs w:val="24"/>
        </w:rPr>
        <w:tab/>
      </w:r>
      <w:r w:rsidR="009B7DF3">
        <w:rPr>
          <w:rFonts w:ascii="Georgia" w:hAnsi="Georgia"/>
          <w:sz w:val="24"/>
          <w:szCs w:val="24"/>
        </w:rPr>
        <w:tab/>
      </w:r>
      <w:r w:rsidR="005418ED">
        <w:rPr>
          <w:rFonts w:ascii="Georgia" w:hAnsi="Georgia"/>
          <w:sz w:val="24"/>
          <w:szCs w:val="24"/>
        </w:rPr>
        <w:t>2006-</w:t>
      </w:r>
      <w:r w:rsidR="00437C01">
        <w:rPr>
          <w:rFonts w:ascii="Georgia" w:hAnsi="Georgia"/>
          <w:sz w:val="24"/>
          <w:szCs w:val="24"/>
        </w:rPr>
        <w:t>2013</w:t>
      </w:r>
    </w:p>
    <w:p w14:paraId="544942B8" w14:textId="460951CC" w:rsidR="00B23173" w:rsidRDefault="00B23173" w:rsidP="00020064">
      <w:pPr>
        <w:spacing w:line="360" w:lineRule="auto"/>
        <w:contextualSpacing/>
        <w:rPr>
          <w:rFonts w:ascii="Georgia" w:hAnsi="Georgia"/>
          <w:sz w:val="24"/>
          <w:szCs w:val="24"/>
        </w:rPr>
      </w:pPr>
      <w:r>
        <w:rPr>
          <w:rFonts w:ascii="Georgia" w:hAnsi="Georgia"/>
          <w:sz w:val="24"/>
          <w:szCs w:val="24"/>
        </w:rPr>
        <w:t>Amanda Prickett</w:t>
      </w:r>
      <w:r w:rsidR="005418ED">
        <w:rPr>
          <w:rFonts w:ascii="Georgia" w:hAnsi="Georgia"/>
          <w:sz w:val="24"/>
          <w:szCs w:val="24"/>
        </w:rPr>
        <w:tab/>
      </w:r>
      <w:r w:rsidR="009B7DF3">
        <w:rPr>
          <w:rFonts w:ascii="Georgia" w:hAnsi="Georgia"/>
          <w:sz w:val="24"/>
          <w:szCs w:val="24"/>
        </w:rPr>
        <w:tab/>
      </w:r>
      <w:r w:rsidR="00437C01">
        <w:rPr>
          <w:rFonts w:ascii="Georgia" w:hAnsi="Georgia"/>
          <w:sz w:val="24"/>
          <w:szCs w:val="24"/>
        </w:rPr>
        <w:t>2006-2011</w:t>
      </w:r>
    </w:p>
    <w:p w14:paraId="19916EA1" w14:textId="0E217F6F" w:rsidR="00B23173" w:rsidRDefault="00437C01" w:rsidP="00020064">
      <w:pPr>
        <w:spacing w:line="360" w:lineRule="auto"/>
        <w:contextualSpacing/>
        <w:rPr>
          <w:rFonts w:ascii="Georgia" w:hAnsi="Georgia"/>
          <w:sz w:val="24"/>
          <w:szCs w:val="24"/>
        </w:rPr>
      </w:pPr>
      <w:r>
        <w:rPr>
          <w:rFonts w:ascii="Georgia" w:hAnsi="Georgia"/>
          <w:sz w:val="24"/>
          <w:szCs w:val="24"/>
        </w:rPr>
        <w:t>Jennifer Bunn</w:t>
      </w:r>
      <w:r>
        <w:rPr>
          <w:rFonts w:ascii="Georgia" w:hAnsi="Georgia"/>
          <w:sz w:val="24"/>
          <w:szCs w:val="24"/>
        </w:rPr>
        <w:tab/>
        <w:t>2001 to present</w:t>
      </w:r>
    </w:p>
    <w:p w14:paraId="7B4DCB89" w14:textId="5904248F" w:rsidR="00B23173" w:rsidRDefault="00B23173" w:rsidP="00020064">
      <w:pPr>
        <w:spacing w:line="360" w:lineRule="auto"/>
        <w:contextualSpacing/>
        <w:rPr>
          <w:rFonts w:ascii="Georgia" w:hAnsi="Georgia"/>
          <w:sz w:val="24"/>
          <w:szCs w:val="24"/>
        </w:rPr>
      </w:pPr>
      <w:r>
        <w:rPr>
          <w:rFonts w:ascii="Georgia" w:hAnsi="Georgia"/>
          <w:sz w:val="24"/>
          <w:szCs w:val="24"/>
        </w:rPr>
        <w:t>Rebecca Wicks</w:t>
      </w:r>
      <w:r w:rsidR="005418ED">
        <w:rPr>
          <w:rFonts w:ascii="Georgia" w:hAnsi="Georgia"/>
          <w:sz w:val="24"/>
          <w:szCs w:val="24"/>
        </w:rPr>
        <w:tab/>
      </w:r>
      <w:r w:rsidR="00844148">
        <w:rPr>
          <w:rFonts w:ascii="Georgia" w:hAnsi="Georgia"/>
          <w:sz w:val="24"/>
          <w:szCs w:val="24"/>
        </w:rPr>
        <w:t>2011</w:t>
      </w:r>
      <w:r w:rsidR="005418ED">
        <w:rPr>
          <w:rFonts w:ascii="Georgia" w:hAnsi="Georgia"/>
          <w:sz w:val="24"/>
          <w:szCs w:val="24"/>
        </w:rPr>
        <w:t xml:space="preserve"> to present</w:t>
      </w:r>
    </w:p>
    <w:p w14:paraId="1318B52D" w14:textId="49873853" w:rsidR="00A46243" w:rsidRDefault="00B23173" w:rsidP="00020064">
      <w:pPr>
        <w:spacing w:line="360" w:lineRule="auto"/>
        <w:contextualSpacing/>
        <w:rPr>
          <w:rFonts w:ascii="Georgia" w:hAnsi="Georgia"/>
          <w:sz w:val="24"/>
          <w:szCs w:val="24"/>
        </w:rPr>
      </w:pPr>
      <w:r>
        <w:rPr>
          <w:rFonts w:ascii="Georgia" w:hAnsi="Georgia"/>
          <w:sz w:val="24"/>
          <w:szCs w:val="24"/>
        </w:rPr>
        <w:t>Tim Raddatz</w:t>
      </w:r>
      <w:r w:rsidR="005418ED">
        <w:rPr>
          <w:rFonts w:ascii="Georgia" w:hAnsi="Georgia"/>
          <w:sz w:val="24"/>
          <w:szCs w:val="24"/>
        </w:rPr>
        <w:tab/>
      </w:r>
      <w:r w:rsidR="005418ED">
        <w:rPr>
          <w:rFonts w:ascii="Georgia" w:hAnsi="Georgia"/>
          <w:sz w:val="24"/>
          <w:szCs w:val="24"/>
        </w:rPr>
        <w:tab/>
      </w:r>
      <w:r w:rsidR="00844148">
        <w:rPr>
          <w:rFonts w:ascii="Georgia" w:hAnsi="Georgia"/>
          <w:sz w:val="24"/>
          <w:szCs w:val="24"/>
        </w:rPr>
        <w:t>2014</w:t>
      </w:r>
      <w:r w:rsidR="005418ED">
        <w:rPr>
          <w:rFonts w:ascii="Georgia" w:hAnsi="Georgia"/>
          <w:sz w:val="24"/>
          <w:szCs w:val="24"/>
        </w:rPr>
        <w:t xml:space="preserve"> to present</w:t>
      </w:r>
    </w:p>
    <w:p w14:paraId="030093DF" w14:textId="77777777" w:rsidR="00A46243" w:rsidRDefault="00A46243" w:rsidP="00020064">
      <w:pPr>
        <w:spacing w:line="360" w:lineRule="auto"/>
        <w:contextualSpacing/>
        <w:rPr>
          <w:rFonts w:ascii="Georgia" w:hAnsi="Georgia"/>
          <w:sz w:val="24"/>
          <w:szCs w:val="24"/>
        </w:rPr>
      </w:pPr>
      <w:r>
        <w:rPr>
          <w:rFonts w:ascii="Georgia" w:hAnsi="Georgia"/>
          <w:sz w:val="24"/>
          <w:szCs w:val="24"/>
        </w:rPr>
        <w:t xml:space="preserve">Jamie Buss </w:t>
      </w:r>
      <w:r>
        <w:rPr>
          <w:rFonts w:ascii="Georgia" w:hAnsi="Georgia"/>
          <w:sz w:val="24"/>
          <w:szCs w:val="24"/>
        </w:rPr>
        <w:tab/>
      </w:r>
      <w:r>
        <w:rPr>
          <w:rFonts w:ascii="Georgia" w:hAnsi="Georgia"/>
          <w:sz w:val="24"/>
          <w:szCs w:val="24"/>
        </w:rPr>
        <w:tab/>
        <w:t>201</w:t>
      </w:r>
      <w:r w:rsidR="00165CEC">
        <w:rPr>
          <w:rFonts w:ascii="Georgia" w:hAnsi="Georgia"/>
          <w:sz w:val="24"/>
          <w:szCs w:val="24"/>
        </w:rPr>
        <w:t>5</w:t>
      </w:r>
      <w:r>
        <w:rPr>
          <w:rFonts w:ascii="Georgia" w:hAnsi="Georgia"/>
          <w:sz w:val="24"/>
          <w:szCs w:val="24"/>
        </w:rPr>
        <w:t xml:space="preserve"> to present</w:t>
      </w:r>
    </w:p>
    <w:p w14:paraId="2D4E61A2" w14:textId="5545FE8C" w:rsidR="00882F04" w:rsidRDefault="00882F04" w:rsidP="00020064">
      <w:pPr>
        <w:spacing w:line="360" w:lineRule="auto"/>
        <w:contextualSpacing/>
        <w:rPr>
          <w:rFonts w:ascii="Georgia" w:hAnsi="Georgia"/>
          <w:sz w:val="24"/>
          <w:szCs w:val="24"/>
        </w:rPr>
        <w:sectPr w:rsidR="00882F04" w:rsidSect="00CF01B3">
          <w:type w:val="continuous"/>
          <w:pgSz w:w="12240" w:h="15840"/>
          <w:pgMar w:top="1440" w:right="1440" w:bottom="1440" w:left="1440" w:header="720" w:footer="720" w:gutter="0"/>
          <w:cols w:num="2" w:space="720"/>
          <w:titlePg/>
          <w:docGrid w:linePitch="360"/>
        </w:sectPr>
      </w:pPr>
      <w:r>
        <w:rPr>
          <w:rFonts w:ascii="Georgia" w:hAnsi="Georgia"/>
          <w:sz w:val="24"/>
          <w:szCs w:val="24"/>
        </w:rPr>
        <w:t>Alexa Foelske</w:t>
      </w:r>
      <w:r>
        <w:rPr>
          <w:rFonts w:ascii="Georgia" w:hAnsi="Georgia"/>
          <w:sz w:val="24"/>
          <w:szCs w:val="24"/>
        </w:rPr>
        <w:tab/>
        <w:t>2018 to present</w:t>
      </w:r>
    </w:p>
    <w:p w14:paraId="658AE952" w14:textId="0ACCDD3D" w:rsidR="00B23173" w:rsidRDefault="00B23173" w:rsidP="00020064">
      <w:pPr>
        <w:spacing w:line="360" w:lineRule="auto"/>
        <w:contextualSpacing/>
        <w:rPr>
          <w:rFonts w:ascii="Georgia" w:hAnsi="Georgia"/>
          <w:sz w:val="24"/>
          <w:szCs w:val="24"/>
        </w:rPr>
      </w:pPr>
    </w:p>
    <w:p w14:paraId="7050279A" w14:textId="4E0C32DC" w:rsidR="003B2F8E" w:rsidRDefault="003B2F8E" w:rsidP="00020064">
      <w:pPr>
        <w:spacing w:line="360" w:lineRule="auto"/>
        <w:contextualSpacing/>
        <w:rPr>
          <w:rFonts w:ascii="Georgia" w:hAnsi="Georgia"/>
          <w:sz w:val="24"/>
          <w:szCs w:val="24"/>
        </w:rPr>
      </w:pPr>
    </w:p>
    <w:p w14:paraId="4507FBC3" w14:textId="5E523983" w:rsidR="003B2F8E" w:rsidRDefault="003B2F8E" w:rsidP="00020064">
      <w:pPr>
        <w:spacing w:line="360" w:lineRule="auto"/>
        <w:contextualSpacing/>
        <w:rPr>
          <w:rFonts w:ascii="Georgia" w:hAnsi="Georgia"/>
          <w:sz w:val="24"/>
          <w:szCs w:val="24"/>
        </w:rPr>
      </w:pPr>
    </w:p>
    <w:p w14:paraId="13752FFB" w14:textId="11BE7E69" w:rsidR="003B2F8E" w:rsidRDefault="003B2F8E" w:rsidP="00020064">
      <w:pPr>
        <w:spacing w:line="360" w:lineRule="auto"/>
        <w:contextualSpacing/>
        <w:rPr>
          <w:rFonts w:ascii="Georgia" w:hAnsi="Georgia"/>
          <w:sz w:val="24"/>
          <w:szCs w:val="24"/>
        </w:rPr>
      </w:pPr>
    </w:p>
    <w:p w14:paraId="54044DE5" w14:textId="442D3C88" w:rsidR="003B2F8E" w:rsidRDefault="003B2F8E" w:rsidP="00020064">
      <w:pPr>
        <w:spacing w:line="360" w:lineRule="auto"/>
        <w:contextualSpacing/>
        <w:rPr>
          <w:rFonts w:ascii="Georgia" w:hAnsi="Georgia"/>
          <w:sz w:val="24"/>
          <w:szCs w:val="24"/>
        </w:rPr>
      </w:pPr>
    </w:p>
    <w:p w14:paraId="16780E4B" w14:textId="16C90168" w:rsidR="003B2F8E" w:rsidRDefault="003B2F8E" w:rsidP="00020064">
      <w:pPr>
        <w:spacing w:line="360" w:lineRule="auto"/>
        <w:contextualSpacing/>
        <w:rPr>
          <w:rFonts w:ascii="Georgia" w:hAnsi="Georgia"/>
          <w:sz w:val="24"/>
          <w:szCs w:val="24"/>
        </w:rPr>
      </w:pPr>
    </w:p>
    <w:p w14:paraId="3847A210" w14:textId="2F210AE4" w:rsidR="003B2F8E" w:rsidRDefault="003B2F8E" w:rsidP="00020064">
      <w:pPr>
        <w:spacing w:line="360" w:lineRule="auto"/>
        <w:contextualSpacing/>
        <w:rPr>
          <w:rFonts w:ascii="Georgia" w:hAnsi="Georgia"/>
          <w:sz w:val="24"/>
          <w:szCs w:val="24"/>
        </w:rPr>
      </w:pPr>
    </w:p>
    <w:p w14:paraId="21ABA6D2" w14:textId="512B7F89" w:rsidR="003B2F8E" w:rsidRDefault="003B2F8E" w:rsidP="00020064">
      <w:pPr>
        <w:spacing w:line="360" w:lineRule="auto"/>
        <w:contextualSpacing/>
        <w:rPr>
          <w:rFonts w:ascii="Georgia" w:hAnsi="Georgia"/>
          <w:sz w:val="24"/>
          <w:szCs w:val="24"/>
        </w:rPr>
      </w:pPr>
    </w:p>
    <w:p w14:paraId="0CC87BEC" w14:textId="0246B559" w:rsidR="003B2F8E" w:rsidRDefault="003B2F8E" w:rsidP="00020064">
      <w:pPr>
        <w:spacing w:line="360" w:lineRule="auto"/>
        <w:contextualSpacing/>
        <w:rPr>
          <w:rFonts w:ascii="Georgia" w:hAnsi="Georgia"/>
          <w:sz w:val="24"/>
          <w:szCs w:val="24"/>
        </w:rPr>
      </w:pPr>
    </w:p>
    <w:p w14:paraId="6DA7DC0A" w14:textId="77777777" w:rsidR="003B2F8E" w:rsidRDefault="003B2F8E" w:rsidP="00020064">
      <w:pPr>
        <w:spacing w:line="360" w:lineRule="auto"/>
        <w:contextualSpacing/>
        <w:rPr>
          <w:rFonts w:ascii="Georgia" w:hAnsi="Georgia"/>
          <w:sz w:val="24"/>
          <w:szCs w:val="24"/>
        </w:rPr>
      </w:pPr>
    </w:p>
    <w:p w14:paraId="6A8AB16E" w14:textId="02173D94" w:rsidR="00A6338C" w:rsidRDefault="00A6338C" w:rsidP="00A6338C">
      <w:pPr>
        <w:spacing w:line="240" w:lineRule="auto"/>
        <w:contextualSpacing/>
        <w:jc w:val="center"/>
        <w:rPr>
          <w:rFonts w:ascii="Georgia" w:hAnsi="Georgia"/>
          <w:sz w:val="36"/>
          <w:szCs w:val="36"/>
        </w:rPr>
      </w:pPr>
      <w:r>
        <w:rPr>
          <w:rFonts w:ascii="Georgia" w:hAnsi="Georgia"/>
          <w:sz w:val="36"/>
          <w:szCs w:val="36"/>
        </w:rPr>
        <w:lastRenderedPageBreak/>
        <w:t>“What is a Christian Day School?  Why is it so important?  Why do we have one?</w:t>
      </w:r>
    </w:p>
    <w:p w14:paraId="77623F30" w14:textId="4B178050" w:rsidR="00A6338C" w:rsidRDefault="00A6338C" w:rsidP="00A6338C">
      <w:pPr>
        <w:spacing w:line="240" w:lineRule="auto"/>
        <w:contextualSpacing/>
        <w:jc w:val="center"/>
        <w:rPr>
          <w:rFonts w:ascii="Georgia" w:hAnsi="Georgia"/>
          <w:sz w:val="24"/>
          <w:szCs w:val="24"/>
        </w:rPr>
      </w:pPr>
      <w:r>
        <w:rPr>
          <w:rFonts w:ascii="Georgia" w:hAnsi="Georgia"/>
          <w:sz w:val="24"/>
          <w:szCs w:val="24"/>
        </w:rPr>
        <w:t>By Pastor Henry E. Pussehl</w:t>
      </w:r>
    </w:p>
    <w:p w14:paraId="766F49DB" w14:textId="77777777" w:rsidR="00A6338C" w:rsidRDefault="00A6338C" w:rsidP="00A6338C">
      <w:pPr>
        <w:spacing w:line="360" w:lineRule="auto"/>
        <w:contextualSpacing/>
        <w:rPr>
          <w:rFonts w:ascii="Georgia" w:hAnsi="Georgia"/>
          <w:sz w:val="24"/>
          <w:szCs w:val="24"/>
        </w:rPr>
      </w:pPr>
      <w:r>
        <w:rPr>
          <w:rFonts w:ascii="Georgia" w:hAnsi="Georgia"/>
          <w:sz w:val="24"/>
          <w:szCs w:val="24"/>
        </w:rPr>
        <w:tab/>
      </w:r>
    </w:p>
    <w:p w14:paraId="5FA251CE" w14:textId="47AD4221" w:rsidR="00A6338C" w:rsidRDefault="00A6338C" w:rsidP="00A6338C">
      <w:pPr>
        <w:spacing w:line="360" w:lineRule="auto"/>
        <w:ind w:firstLine="720"/>
        <w:contextualSpacing/>
        <w:rPr>
          <w:rFonts w:ascii="Georgia" w:hAnsi="Georgia"/>
          <w:sz w:val="24"/>
          <w:szCs w:val="24"/>
        </w:rPr>
      </w:pPr>
      <w:r>
        <w:rPr>
          <w:rFonts w:ascii="Georgia" w:hAnsi="Georgia"/>
          <w:sz w:val="24"/>
          <w:szCs w:val="24"/>
        </w:rPr>
        <w:t>Where a Christian Day School already exists and is in operation such questions should no longer arise.  Yet they do!  In one sen</w:t>
      </w:r>
      <w:r w:rsidR="00FC660E">
        <w:rPr>
          <w:rFonts w:ascii="Georgia" w:hAnsi="Georgia"/>
          <w:sz w:val="24"/>
          <w:szCs w:val="24"/>
        </w:rPr>
        <w:t>s</w:t>
      </w:r>
      <w:r>
        <w:rPr>
          <w:rFonts w:ascii="Georgia" w:hAnsi="Georgia"/>
          <w:sz w:val="24"/>
          <w:szCs w:val="24"/>
        </w:rPr>
        <w:t xml:space="preserve">e that can be said to be </w:t>
      </w:r>
      <w:r w:rsidR="00275049">
        <w:rPr>
          <w:rFonts w:ascii="Georgia" w:hAnsi="Georgia"/>
          <w:sz w:val="24"/>
          <w:szCs w:val="24"/>
        </w:rPr>
        <w:t>unfortunate:</w:t>
      </w:r>
      <w:r>
        <w:rPr>
          <w:rFonts w:ascii="Georgia" w:hAnsi="Georgia"/>
          <w:sz w:val="24"/>
          <w:szCs w:val="24"/>
        </w:rPr>
        <w:t xml:space="preserve"> </w:t>
      </w:r>
      <w:bookmarkStart w:id="0" w:name="_GoBack"/>
      <w:bookmarkEnd w:id="0"/>
      <w:r>
        <w:rPr>
          <w:rFonts w:ascii="Georgia" w:hAnsi="Georgia"/>
          <w:sz w:val="24"/>
          <w:szCs w:val="24"/>
        </w:rPr>
        <w:t xml:space="preserve">in another fortunate.  It can be called unfortunate in the sense, that the answers to these questions are not known by one and all.  It can be called fortunate in the sense, that asking of the questions indicates the unknowing ones have not fully closed their minds and hearts to the importance and need of such a school.  </w:t>
      </w:r>
    </w:p>
    <w:p w14:paraId="1F375336" w14:textId="3A524059" w:rsidR="00A6338C" w:rsidRDefault="00A6338C" w:rsidP="00A6338C">
      <w:pPr>
        <w:spacing w:line="360" w:lineRule="auto"/>
        <w:contextualSpacing/>
        <w:rPr>
          <w:rFonts w:ascii="Georgia" w:hAnsi="Georgia"/>
          <w:sz w:val="24"/>
          <w:szCs w:val="24"/>
        </w:rPr>
      </w:pPr>
      <w:r>
        <w:rPr>
          <w:rFonts w:ascii="Georgia" w:hAnsi="Georgia"/>
          <w:sz w:val="24"/>
          <w:szCs w:val="24"/>
        </w:rPr>
        <w:tab/>
        <w:t>A Christian Day School is a school established and maintained by the Christian Church to instruct children in the soul-saving Word of God, and in the secular branches of learning in the light of the eternal Word, through the medium of trained Christian teachers.  Christi</w:t>
      </w:r>
      <w:r w:rsidR="00FC660E">
        <w:rPr>
          <w:rFonts w:ascii="Georgia" w:hAnsi="Georgia"/>
          <w:sz w:val="24"/>
          <w:szCs w:val="24"/>
        </w:rPr>
        <w:t>an</w:t>
      </w:r>
      <w:r>
        <w:rPr>
          <w:rFonts w:ascii="Georgia" w:hAnsi="Georgia"/>
          <w:sz w:val="24"/>
          <w:szCs w:val="24"/>
        </w:rPr>
        <w:t xml:space="preserve"> parents want to provide a wholesome, Christ-centered atmosphere for their children in their own homes.  They know how important this is in the lives of their children.  But Christian parents also know it is equally important to have their children under the influence of a Christian atmosphere during the hours their children are in school, for those hours make up about one third of the twenty-four-hour day.  And where can they find that for their children but there where Christ i</w:t>
      </w:r>
      <w:r w:rsidR="00AD60FB">
        <w:rPr>
          <w:rFonts w:ascii="Georgia" w:hAnsi="Georgia"/>
          <w:sz w:val="24"/>
          <w:szCs w:val="24"/>
        </w:rPr>
        <w:t>s</w:t>
      </w:r>
      <w:r>
        <w:rPr>
          <w:rFonts w:ascii="Georgia" w:hAnsi="Georgia"/>
          <w:sz w:val="24"/>
          <w:szCs w:val="24"/>
        </w:rPr>
        <w:t xml:space="preserve"> the center of all living, all teaching, and all learning – the Christian Day School?</w:t>
      </w:r>
    </w:p>
    <w:p w14:paraId="176879F2" w14:textId="51BF0F6C" w:rsidR="00A6338C" w:rsidRDefault="00A6338C" w:rsidP="00A6338C">
      <w:pPr>
        <w:spacing w:line="360" w:lineRule="auto"/>
        <w:contextualSpacing/>
        <w:rPr>
          <w:rFonts w:ascii="Georgia" w:hAnsi="Georgia"/>
          <w:sz w:val="24"/>
          <w:szCs w:val="24"/>
        </w:rPr>
      </w:pPr>
      <w:r>
        <w:rPr>
          <w:rFonts w:ascii="Georgia" w:hAnsi="Georgia"/>
          <w:sz w:val="24"/>
          <w:szCs w:val="24"/>
        </w:rPr>
        <w:tab/>
        <w:t xml:space="preserve">But why are Christian parents so concerned about that?  Because they know the children really belong to the Lord and are only entrusted to the care of the parents by the Lord for a period of time.  During this time, they are to </w:t>
      </w:r>
      <w:r w:rsidR="00FC660E">
        <w:rPr>
          <w:rFonts w:ascii="Georgia" w:hAnsi="Georgia"/>
          <w:sz w:val="24"/>
          <w:szCs w:val="24"/>
        </w:rPr>
        <w:t>be nurtured</w:t>
      </w:r>
      <w:r>
        <w:rPr>
          <w:rFonts w:ascii="Georgia" w:hAnsi="Georgia"/>
          <w:sz w:val="24"/>
          <w:szCs w:val="24"/>
        </w:rPr>
        <w:t>, educated, and trained for the Lord that they might be returned to the Lord for His use and service in His kingdom here, and for His everlasting enjoyment of their presence with Him hereafter.  The great poet John Milton understood that, for he wrote, “The end of all education is for the child to gain the knowledge of god in Christ, and out of that knowledge to love Him, to imitate Him, and to grow like Him.”  That objective can, under the blessings of God, be attained in no better way than through the means of a Christ-centered day school.</w:t>
      </w:r>
    </w:p>
    <w:p w14:paraId="0F2048FA" w14:textId="3A54B807" w:rsidR="00A6338C" w:rsidRDefault="00A6338C" w:rsidP="00A6338C">
      <w:pPr>
        <w:spacing w:line="360" w:lineRule="auto"/>
        <w:contextualSpacing/>
        <w:rPr>
          <w:rFonts w:ascii="Georgia" w:hAnsi="Georgia"/>
          <w:sz w:val="24"/>
          <w:szCs w:val="24"/>
        </w:rPr>
      </w:pPr>
      <w:r>
        <w:rPr>
          <w:rFonts w:ascii="Georgia" w:hAnsi="Georgia"/>
          <w:sz w:val="24"/>
          <w:szCs w:val="24"/>
        </w:rPr>
        <w:tab/>
        <w:t>Blessed are they who have a Christian Day School and use it.”</w:t>
      </w:r>
    </w:p>
    <w:p w14:paraId="6B9DA1FA" w14:textId="77777777" w:rsidR="00A87A25" w:rsidRPr="000C2C25" w:rsidRDefault="00A87A25" w:rsidP="00020064">
      <w:pPr>
        <w:spacing w:line="360" w:lineRule="auto"/>
        <w:contextualSpacing/>
        <w:rPr>
          <w:rFonts w:ascii="Georgia" w:hAnsi="Georgia"/>
          <w:sz w:val="24"/>
          <w:szCs w:val="24"/>
        </w:rPr>
      </w:pPr>
    </w:p>
    <w:sectPr w:rsidR="00A87A25" w:rsidRPr="000C2C25" w:rsidSect="00CF01B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9C749" w14:textId="77777777" w:rsidR="00E51538" w:rsidRDefault="00E51538" w:rsidP="00CB2B80">
      <w:pPr>
        <w:spacing w:after="0" w:line="240" w:lineRule="auto"/>
      </w:pPr>
      <w:r>
        <w:separator/>
      </w:r>
    </w:p>
  </w:endnote>
  <w:endnote w:type="continuationSeparator" w:id="0">
    <w:p w14:paraId="0CD50C81" w14:textId="77777777" w:rsidR="00E51538" w:rsidRDefault="00E51538" w:rsidP="00CB2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855626"/>
      <w:docPartObj>
        <w:docPartGallery w:val="Page Numbers (Bottom of Page)"/>
        <w:docPartUnique/>
      </w:docPartObj>
    </w:sdtPr>
    <w:sdtEndPr>
      <w:rPr>
        <w:noProof/>
      </w:rPr>
    </w:sdtEndPr>
    <w:sdtContent>
      <w:p w14:paraId="48283061" w14:textId="28CF0B23" w:rsidR="002202C6" w:rsidRDefault="002202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6BEA1" w14:textId="77777777" w:rsidR="002202C6" w:rsidRDefault="00220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A1271" w14:textId="77777777" w:rsidR="00E51538" w:rsidRDefault="00E51538" w:rsidP="00CB2B80">
      <w:pPr>
        <w:spacing w:after="0" w:line="240" w:lineRule="auto"/>
      </w:pPr>
      <w:r>
        <w:separator/>
      </w:r>
    </w:p>
  </w:footnote>
  <w:footnote w:type="continuationSeparator" w:id="0">
    <w:p w14:paraId="1D6D682F" w14:textId="77777777" w:rsidR="00E51538" w:rsidRDefault="00E51538" w:rsidP="00CB2B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7D132C"/>
    <w:multiLevelType w:val="hybridMultilevel"/>
    <w:tmpl w:val="FE10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6FD"/>
    <w:rsid w:val="00020064"/>
    <w:rsid w:val="000515B0"/>
    <w:rsid w:val="000C2C25"/>
    <w:rsid w:val="000E5FFB"/>
    <w:rsid w:val="00130675"/>
    <w:rsid w:val="00143F0A"/>
    <w:rsid w:val="00165CEC"/>
    <w:rsid w:val="00166286"/>
    <w:rsid w:val="00174A33"/>
    <w:rsid w:val="00192E76"/>
    <w:rsid w:val="00193E54"/>
    <w:rsid w:val="00195A6F"/>
    <w:rsid w:val="001A3A13"/>
    <w:rsid w:val="001A488F"/>
    <w:rsid w:val="001C479C"/>
    <w:rsid w:val="001D52FB"/>
    <w:rsid w:val="002202C6"/>
    <w:rsid w:val="00275049"/>
    <w:rsid w:val="002A6E8A"/>
    <w:rsid w:val="002C6036"/>
    <w:rsid w:val="00305004"/>
    <w:rsid w:val="003B2F8E"/>
    <w:rsid w:val="003E1971"/>
    <w:rsid w:val="003E4A9E"/>
    <w:rsid w:val="003F4186"/>
    <w:rsid w:val="00400DFB"/>
    <w:rsid w:val="004144A9"/>
    <w:rsid w:val="00426AA0"/>
    <w:rsid w:val="00430531"/>
    <w:rsid w:val="00437C01"/>
    <w:rsid w:val="004545E7"/>
    <w:rsid w:val="00485B44"/>
    <w:rsid w:val="004D741C"/>
    <w:rsid w:val="004E635B"/>
    <w:rsid w:val="00511400"/>
    <w:rsid w:val="005332B8"/>
    <w:rsid w:val="00534D9D"/>
    <w:rsid w:val="005418ED"/>
    <w:rsid w:val="00575905"/>
    <w:rsid w:val="00576FD4"/>
    <w:rsid w:val="005B30A5"/>
    <w:rsid w:val="005B638C"/>
    <w:rsid w:val="00643522"/>
    <w:rsid w:val="00646E19"/>
    <w:rsid w:val="006718B4"/>
    <w:rsid w:val="00693A36"/>
    <w:rsid w:val="006F4499"/>
    <w:rsid w:val="006F7D3C"/>
    <w:rsid w:val="00705460"/>
    <w:rsid w:val="00705DF4"/>
    <w:rsid w:val="00713741"/>
    <w:rsid w:val="00756D14"/>
    <w:rsid w:val="00823B6F"/>
    <w:rsid w:val="0083233F"/>
    <w:rsid w:val="00844148"/>
    <w:rsid w:val="00856BEA"/>
    <w:rsid w:val="00882F04"/>
    <w:rsid w:val="008C22D7"/>
    <w:rsid w:val="00941C1A"/>
    <w:rsid w:val="009872D1"/>
    <w:rsid w:val="009A38B0"/>
    <w:rsid w:val="009B36FD"/>
    <w:rsid w:val="009B7DF3"/>
    <w:rsid w:val="009F7200"/>
    <w:rsid w:val="00A46243"/>
    <w:rsid w:val="00A53CDE"/>
    <w:rsid w:val="00A6338C"/>
    <w:rsid w:val="00A739DC"/>
    <w:rsid w:val="00A87A25"/>
    <w:rsid w:val="00AA73D6"/>
    <w:rsid w:val="00AB024B"/>
    <w:rsid w:val="00AD60FB"/>
    <w:rsid w:val="00B13771"/>
    <w:rsid w:val="00B23173"/>
    <w:rsid w:val="00B65483"/>
    <w:rsid w:val="00B93FD5"/>
    <w:rsid w:val="00BA5C65"/>
    <w:rsid w:val="00C201DD"/>
    <w:rsid w:val="00C76C68"/>
    <w:rsid w:val="00CB2B80"/>
    <w:rsid w:val="00CD5CF2"/>
    <w:rsid w:val="00CF01B3"/>
    <w:rsid w:val="00D20322"/>
    <w:rsid w:val="00D26540"/>
    <w:rsid w:val="00D275F2"/>
    <w:rsid w:val="00D54EA2"/>
    <w:rsid w:val="00D6574B"/>
    <w:rsid w:val="00D96602"/>
    <w:rsid w:val="00E24E17"/>
    <w:rsid w:val="00E42ADB"/>
    <w:rsid w:val="00E51538"/>
    <w:rsid w:val="00E607BB"/>
    <w:rsid w:val="00F668AA"/>
    <w:rsid w:val="00FC6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E43E5"/>
  <w15:chartTrackingRefBased/>
  <w15:docId w15:val="{DF87A9A3-53A5-488F-9D62-89A62050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B80"/>
  </w:style>
  <w:style w:type="paragraph" w:styleId="Footer">
    <w:name w:val="footer"/>
    <w:basedOn w:val="Normal"/>
    <w:link w:val="FooterChar"/>
    <w:uiPriority w:val="99"/>
    <w:unhideWhenUsed/>
    <w:rsid w:val="00CB2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11</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Dierdra Stary</dc:creator>
  <cp:keywords/>
  <dc:description/>
  <cp:lastModifiedBy>Dierdra Stary</cp:lastModifiedBy>
  <cp:revision>73</cp:revision>
  <dcterms:created xsi:type="dcterms:W3CDTF">2018-06-13T16:11:00Z</dcterms:created>
  <dcterms:modified xsi:type="dcterms:W3CDTF">2020-03-31T14:56:00Z</dcterms:modified>
</cp:coreProperties>
</file>